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13E" w:rsidRPr="0076113E" w:rsidRDefault="0076113E" w:rsidP="0076113E">
      <w:pPr>
        <w:tabs>
          <w:tab w:val="left" w:pos="567"/>
        </w:tabs>
        <w:spacing w:after="0"/>
        <w:jc w:val="center"/>
        <w:rPr>
          <w:rFonts w:ascii="Times New Roman" w:hAnsi="Times New Roman" w:cs="Times New Roman"/>
        </w:rPr>
      </w:pPr>
      <w:r w:rsidRPr="0076113E">
        <w:rPr>
          <w:rFonts w:ascii="Times New Roman" w:hAnsi="Times New Roman" w:cs="Times New Roman"/>
        </w:rPr>
        <w:t>Муниципальное бюджетное общеобразовательное учреждение</w:t>
      </w:r>
    </w:p>
    <w:p w:rsidR="0076113E" w:rsidRPr="0076113E" w:rsidRDefault="0076113E" w:rsidP="0076113E">
      <w:pPr>
        <w:tabs>
          <w:tab w:val="left" w:pos="567"/>
        </w:tabs>
        <w:spacing w:after="0"/>
        <w:jc w:val="center"/>
        <w:rPr>
          <w:rFonts w:ascii="Times New Roman" w:hAnsi="Times New Roman" w:cs="Times New Roman"/>
        </w:rPr>
      </w:pPr>
      <w:proofErr w:type="spellStart"/>
      <w:r w:rsidRPr="0076113E">
        <w:rPr>
          <w:rFonts w:ascii="Times New Roman" w:hAnsi="Times New Roman" w:cs="Times New Roman"/>
        </w:rPr>
        <w:t>Большеполянская</w:t>
      </w:r>
      <w:proofErr w:type="spellEnd"/>
      <w:r w:rsidRPr="0076113E">
        <w:rPr>
          <w:rFonts w:ascii="Times New Roman" w:hAnsi="Times New Roman" w:cs="Times New Roman"/>
        </w:rPr>
        <w:t xml:space="preserve"> средняя общеобразовательная школа</w:t>
      </w:r>
    </w:p>
    <w:p w:rsidR="0076113E" w:rsidRPr="0076113E" w:rsidRDefault="0076113E" w:rsidP="0076113E">
      <w:pPr>
        <w:tabs>
          <w:tab w:val="left" w:pos="567"/>
        </w:tabs>
        <w:spacing w:after="0"/>
        <w:jc w:val="center"/>
        <w:rPr>
          <w:rFonts w:ascii="Times New Roman" w:hAnsi="Times New Roman" w:cs="Times New Roman"/>
        </w:rPr>
      </w:pPr>
      <w:r w:rsidRPr="0076113E">
        <w:rPr>
          <w:rFonts w:ascii="Times New Roman" w:hAnsi="Times New Roman" w:cs="Times New Roman"/>
        </w:rPr>
        <w:t>Алексеевского муниципального района Республики Татарстан</w:t>
      </w:r>
    </w:p>
    <w:p w:rsidR="0076113E" w:rsidRDefault="0076113E" w:rsidP="0076113E">
      <w:pPr>
        <w:pStyle w:val="a5"/>
        <w:tabs>
          <w:tab w:val="left" w:pos="567"/>
        </w:tabs>
        <w:jc w:val="center"/>
        <w:rPr>
          <w:b/>
        </w:rPr>
      </w:pPr>
    </w:p>
    <w:tbl>
      <w:tblPr>
        <w:tblpPr w:leftFromText="180" w:rightFromText="180" w:vertAnchor="page" w:horzAnchor="margin" w:tblpY="2206"/>
        <w:tblW w:w="9405" w:type="dxa"/>
        <w:tblCellSpacing w:w="0" w:type="dxa"/>
        <w:tblLayout w:type="fixed"/>
        <w:tblCellMar>
          <w:left w:w="0" w:type="dxa"/>
          <w:right w:w="0" w:type="dxa"/>
        </w:tblCellMar>
        <w:tblLook w:val="04A0" w:firstRow="1" w:lastRow="0" w:firstColumn="1" w:lastColumn="0" w:noHBand="0" w:noVBand="1"/>
      </w:tblPr>
      <w:tblGrid>
        <w:gridCol w:w="4138"/>
        <w:gridCol w:w="988"/>
        <w:gridCol w:w="4279"/>
      </w:tblGrid>
      <w:tr w:rsidR="0076113E" w:rsidRPr="0076113E" w:rsidTr="0076113E">
        <w:trPr>
          <w:trHeight w:val="2361"/>
          <w:tblCellSpacing w:w="0" w:type="dxa"/>
        </w:trPr>
        <w:tc>
          <w:tcPr>
            <w:tcW w:w="4138" w:type="dxa"/>
            <w:hideMark/>
          </w:tcPr>
          <w:p w:rsidR="0076113E" w:rsidRPr="0076113E" w:rsidRDefault="0076113E" w:rsidP="0076113E">
            <w:pPr>
              <w:tabs>
                <w:tab w:val="left" w:pos="567"/>
              </w:tabs>
              <w:autoSpaceDE w:val="0"/>
              <w:autoSpaceDN w:val="0"/>
              <w:adjustRightInd w:val="0"/>
              <w:spacing w:after="0"/>
              <w:jc w:val="both"/>
              <w:rPr>
                <w:rFonts w:ascii="Times New Roman" w:hAnsi="Times New Roman" w:cs="Times New Roman"/>
                <w:color w:val="000000"/>
              </w:rPr>
            </w:pPr>
            <w:r w:rsidRPr="0076113E">
              <w:rPr>
                <w:rFonts w:ascii="Times New Roman" w:hAnsi="Times New Roman" w:cs="Times New Roman"/>
              </w:rPr>
              <w:t>ПРИНЯТО</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на педагогическом совете</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 xml:space="preserve">МБОУ </w:t>
            </w:r>
            <w:proofErr w:type="spellStart"/>
            <w:r w:rsidRPr="0076113E">
              <w:rPr>
                <w:rFonts w:ascii="Times New Roman" w:hAnsi="Times New Roman" w:cs="Times New Roman"/>
              </w:rPr>
              <w:t>Большеполянской</w:t>
            </w:r>
            <w:proofErr w:type="spellEnd"/>
            <w:r w:rsidRPr="0076113E">
              <w:rPr>
                <w:rFonts w:ascii="Times New Roman" w:hAnsi="Times New Roman" w:cs="Times New Roman"/>
              </w:rPr>
              <w:t xml:space="preserve"> </w:t>
            </w:r>
            <w:proofErr w:type="spellStart"/>
            <w:r w:rsidRPr="0076113E">
              <w:rPr>
                <w:rFonts w:ascii="Times New Roman" w:hAnsi="Times New Roman" w:cs="Times New Roman"/>
              </w:rPr>
              <w:t>сош</w:t>
            </w:r>
            <w:proofErr w:type="spellEnd"/>
            <w:r w:rsidRPr="0076113E">
              <w:rPr>
                <w:rFonts w:ascii="Times New Roman" w:hAnsi="Times New Roman" w:cs="Times New Roman"/>
              </w:rPr>
              <w:t xml:space="preserve"> </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 xml:space="preserve">протокол № </w:t>
            </w:r>
            <w:r w:rsidRPr="0076113E">
              <w:rPr>
                <w:rFonts w:ascii="Times New Roman" w:hAnsi="Times New Roman" w:cs="Times New Roman"/>
                <w:u w:val="single"/>
              </w:rPr>
              <w:t>1</w:t>
            </w:r>
            <w:r w:rsidR="00511A9D">
              <w:rPr>
                <w:rFonts w:ascii="Times New Roman" w:hAnsi="Times New Roman" w:cs="Times New Roman"/>
                <w:u w:val="single"/>
              </w:rPr>
              <w:t>1</w:t>
            </w:r>
            <w:r w:rsidRPr="0076113E">
              <w:rPr>
                <w:rFonts w:ascii="Times New Roman" w:hAnsi="Times New Roman" w:cs="Times New Roman"/>
              </w:rPr>
              <w:t xml:space="preserve"> от </w:t>
            </w:r>
            <w:r w:rsidR="00511A9D">
              <w:rPr>
                <w:rFonts w:ascii="Times New Roman" w:hAnsi="Times New Roman" w:cs="Times New Roman"/>
              </w:rPr>
              <w:t>06 июля  2015</w:t>
            </w:r>
            <w:r w:rsidRPr="0076113E">
              <w:rPr>
                <w:rFonts w:ascii="Times New Roman" w:hAnsi="Times New Roman" w:cs="Times New Roman"/>
              </w:rPr>
              <w:t xml:space="preserve"> г</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председатель педагогического совета</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____________/Н.Ю. Борисова/</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Секретарь педсовета</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color w:val="000000"/>
              </w:rPr>
            </w:pPr>
            <w:r w:rsidRPr="0076113E">
              <w:rPr>
                <w:rFonts w:ascii="Times New Roman" w:hAnsi="Times New Roman" w:cs="Times New Roman"/>
              </w:rPr>
              <w:t>________________</w:t>
            </w:r>
            <w:r w:rsidRPr="0076113E">
              <w:rPr>
                <w:rFonts w:ascii="Times New Roman" w:hAnsi="Times New Roman" w:cs="Times New Roman"/>
              </w:rPr>
              <w:softHyphen/>
            </w:r>
            <w:r w:rsidRPr="0076113E">
              <w:rPr>
                <w:rFonts w:ascii="Times New Roman" w:hAnsi="Times New Roman" w:cs="Times New Roman"/>
              </w:rPr>
              <w:softHyphen/>
            </w:r>
            <w:r w:rsidRPr="0076113E">
              <w:rPr>
                <w:rFonts w:ascii="Times New Roman" w:hAnsi="Times New Roman" w:cs="Times New Roman"/>
              </w:rPr>
              <w:softHyphen/>
            </w:r>
            <w:r w:rsidRPr="0076113E">
              <w:rPr>
                <w:rFonts w:ascii="Times New Roman" w:hAnsi="Times New Roman" w:cs="Times New Roman"/>
              </w:rPr>
              <w:softHyphen/>
              <w:t>___/Л.В. Павлова /</w:t>
            </w:r>
          </w:p>
        </w:tc>
        <w:tc>
          <w:tcPr>
            <w:tcW w:w="988" w:type="dxa"/>
          </w:tcPr>
          <w:p w:rsidR="0076113E" w:rsidRPr="0076113E" w:rsidRDefault="0076113E" w:rsidP="0076113E">
            <w:pPr>
              <w:tabs>
                <w:tab w:val="left" w:pos="567"/>
              </w:tabs>
              <w:autoSpaceDE w:val="0"/>
              <w:autoSpaceDN w:val="0"/>
              <w:adjustRightInd w:val="0"/>
              <w:spacing w:after="0"/>
              <w:jc w:val="both"/>
              <w:rPr>
                <w:rFonts w:ascii="Times New Roman" w:hAnsi="Times New Roman" w:cs="Times New Roman"/>
                <w:color w:val="000000"/>
              </w:rPr>
            </w:pPr>
          </w:p>
        </w:tc>
        <w:tc>
          <w:tcPr>
            <w:tcW w:w="4279" w:type="dxa"/>
          </w:tcPr>
          <w:p w:rsidR="0076113E" w:rsidRPr="0076113E" w:rsidRDefault="0076113E" w:rsidP="0076113E">
            <w:pPr>
              <w:tabs>
                <w:tab w:val="left" w:pos="567"/>
              </w:tabs>
              <w:autoSpaceDE w:val="0"/>
              <w:autoSpaceDN w:val="0"/>
              <w:adjustRightInd w:val="0"/>
              <w:spacing w:after="0"/>
              <w:jc w:val="both"/>
              <w:rPr>
                <w:rFonts w:ascii="Times New Roman" w:hAnsi="Times New Roman" w:cs="Times New Roman"/>
                <w:color w:val="000000"/>
              </w:rPr>
            </w:pPr>
            <w:r w:rsidRPr="0076113E">
              <w:rPr>
                <w:rFonts w:ascii="Times New Roman" w:hAnsi="Times New Roman" w:cs="Times New Roman"/>
              </w:rPr>
              <w:t>УТВЕРЖДАЮ</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 xml:space="preserve">Директор МБОУ </w:t>
            </w:r>
            <w:proofErr w:type="spellStart"/>
            <w:r w:rsidRPr="0076113E">
              <w:rPr>
                <w:rFonts w:ascii="Times New Roman" w:hAnsi="Times New Roman" w:cs="Times New Roman"/>
              </w:rPr>
              <w:t>Большеполянской</w:t>
            </w:r>
            <w:proofErr w:type="spellEnd"/>
            <w:r w:rsidRPr="0076113E">
              <w:rPr>
                <w:rFonts w:ascii="Times New Roman" w:hAnsi="Times New Roman" w:cs="Times New Roman"/>
              </w:rPr>
              <w:t xml:space="preserve"> </w:t>
            </w:r>
            <w:proofErr w:type="spellStart"/>
            <w:r w:rsidRPr="0076113E">
              <w:rPr>
                <w:rFonts w:ascii="Times New Roman" w:hAnsi="Times New Roman" w:cs="Times New Roman"/>
              </w:rPr>
              <w:t>сош</w:t>
            </w:r>
            <w:proofErr w:type="spellEnd"/>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____________/Н.Ю. Борисова/</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rPr>
            </w:pPr>
            <w:r w:rsidRPr="0076113E">
              <w:rPr>
                <w:rFonts w:ascii="Times New Roman" w:hAnsi="Times New Roman" w:cs="Times New Roman"/>
              </w:rPr>
              <w:t xml:space="preserve">Введено в действие приказом № </w:t>
            </w:r>
            <w:r w:rsidR="00511A9D">
              <w:rPr>
                <w:rFonts w:ascii="Times New Roman" w:hAnsi="Times New Roman" w:cs="Times New Roman"/>
                <w:u w:val="single"/>
              </w:rPr>
              <w:t>28</w:t>
            </w:r>
            <w:r w:rsidRPr="0076113E">
              <w:rPr>
                <w:rFonts w:ascii="Times New Roman" w:hAnsi="Times New Roman" w:cs="Times New Roman"/>
                <w:u w:val="single"/>
              </w:rPr>
              <w:t xml:space="preserve"> од  </w:t>
            </w:r>
          </w:p>
          <w:p w:rsidR="0076113E" w:rsidRPr="0076113E" w:rsidRDefault="00511A9D" w:rsidP="0076113E">
            <w:pPr>
              <w:tabs>
                <w:tab w:val="left" w:pos="567"/>
              </w:tabs>
              <w:autoSpaceDE w:val="0"/>
              <w:autoSpaceDN w:val="0"/>
              <w:adjustRightInd w:val="0"/>
              <w:spacing w:after="0"/>
              <w:jc w:val="both"/>
              <w:rPr>
                <w:rFonts w:ascii="Times New Roman" w:hAnsi="Times New Roman" w:cs="Times New Roman"/>
              </w:rPr>
            </w:pPr>
            <w:r>
              <w:rPr>
                <w:rFonts w:ascii="Times New Roman" w:hAnsi="Times New Roman" w:cs="Times New Roman"/>
              </w:rPr>
              <w:t>от  «06</w:t>
            </w:r>
            <w:r w:rsidR="0076113E" w:rsidRPr="0076113E">
              <w:rPr>
                <w:rFonts w:ascii="Times New Roman" w:hAnsi="Times New Roman" w:cs="Times New Roman"/>
              </w:rPr>
              <w:t xml:space="preserve">» </w:t>
            </w:r>
            <w:r>
              <w:rPr>
                <w:rFonts w:ascii="Times New Roman" w:hAnsi="Times New Roman" w:cs="Times New Roman"/>
              </w:rPr>
              <w:t>июля  2015</w:t>
            </w:r>
            <w:r w:rsidR="0076113E" w:rsidRPr="0076113E">
              <w:rPr>
                <w:rFonts w:ascii="Times New Roman" w:hAnsi="Times New Roman" w:cs="Times New Roman"/>
              </w:rPr>
              <w:t xml:space="preserve"> г.</w:t>
            </w:r>
          </w:p>
          <w:p w:rsidR="0076113E" w:rsidRPr="0076113E" w:rsidRDefault="0076113E" w:rsidP="0076113E">
            <w:pPr>
              <w:tabs>
                <w:tab w:val="left" w:pos="567"/>
              </w:tabs>
              <w:autoSpaceDE w:val="0"/>
              <w:autoSpaceDN w:val="0"/>
              <w:adjustRightInd w:val="0"/>
              <w:spacing w:after="0"/>
              <w:jc w:val="both"/>
              <w:rPr>
                <w:rFonts w:ascii="Times New Roman" w:hAnsi="Times New Roman" w:cs="Times New Roman"/>
                <w:color w:val="000000"/>
              </w:rPr>
            </w:pPr>
          </w:p>
        </w:tc>
      </w:tr>
    </w:tbl>
    <w:p w:rsidR="0076113E" w:rsidRPr="00501B37" w:rsidRDefault="0076113E" w:rsidP="0076113E">
      <w:pPr>
        <w:pStyle w:val="a5"/>
        <w:tabs>
          <w:tab w:val="left" w:pos="567"/>
        </w:tabs>
        <w:jc w:val="center"/>
        <w:rPr>
          <w:b/>
        </w:rPr>
      </w:pPr>
      <w:r w:rsidRPr="00501B37">
        <w:rPr>
          <w:b/>
        </w:rPr>
        <w:t>ПОЛОЖЕНИЕ</w:t>
      </w:r>
    </w:p>
    <w:p w:rsidR="0076113E" w:rsidRPr="00501B37" w:rsidRDefault="0076113E" w:rsidP="0076113E">
      <w:pPr>
        <w:tabs>
          <w:tab w:val="left" w:pos="567"/>
        </w:tabs>
        <w:autoSpaceDE w:val="0"/>
        <w:autoSpaceDN w:val="0"/>
        <w:adjustRightInd w:val="0"/>
        <w:spacing w:after="0"/>
        <w:jc w:val="center"/>
        <w:rPr>
          <w:rFonts w:ascii="Times New Roman" w:hAnsi="Times New Roman" w:cs="Times New Roman"/>
          <w:sz w:val="24"/>
          <w:szCs w:val="24"/>
        </w:rPr>
      </w:pPr>
      <w:r w:rsidRPr="00501B37">
        <w:rPr>
          <w:rFonts w:ascii="Times New Roman" w:eastAsia="Times New Roman" w:hAnsi="Times New Roman"/>
          <w:b/>
          <w:bCs/>
          <w:color w:val="000000"/>
          <w:sz w:val="24"/>
          <w:szCs w:val="24"/>
        </w:rPr>
        <w:t>о формах получения образования</w:t>
      </w:r>
    </w:p>
    <w:p w:rsidR="0076113E" w:rsidRPr="0076113E" w:rsidRDefault="0076113E" w:rsidP="0076113E">
      <w:pPr>
        <w:tabs>
          <w:tab w:val="left" w:pos="567"/>
        </w:tabs>
        <w:autoSpaceDE w:val="0"/>
        <w:autoSpaceDN w:val="0"/>
        <w:adjustRightInd w:val="0"/>
        <w:spacing w:after="0"/>
        <w:rPr>
          <w:rFonts w:ascii="Times New Roman" w:hAnsi="Times New Roman" w:cs="Times New Roman"/>
        </w:rPr>
      </w:pPr>
      <w:r w:rsidRPr="0076113E">
        <w:rPr>
          <w:rFonts w:ascii="Times New Roman" w:hAnsi="Times New Roman" w:cs="Times New Roman"/>
        </w:rPr>
        <w:t>с. Б. Полянки</w:t>
      </w:r>
    </w:p>
    <w:p w:rsidR="0076113E" w:rsidRPr="0076113E" w:rsidRDefault="0076113E" w:rsidP="0076113E">
      <w:pPr>
        <w:tabs>
          <w:tab w:val="left" w:pos="567"/>
        </w:tabs>
        <w:autoSpaceDE w:val="0"/>
        <w:autoSpaceDN w:val="0"/>
        <w:adjustRightInd w:val="0"/>
        <w:spacing w:after="0"/>
        <w:rPr>
          <w:rFonts w:ascii="Times New Roman" w:hAnsi="Times New Roman" w:cs="Times New Roman"/>
        </w:rPr>
      </w:pPr>
      <w:r w:rsidRPr="0076113E">
        <w:rPr>
          <w:rFonts w:ascii="Times New Roman" w:hAnsi="Times New Roman" w:cs="Times New Roman"/>
        </w:rPr>
        <w:t>«</w:t>
      </w:r>
      <w:r w:rsidR="00511A9D">
        <w:rPr>
          <w:rFonts w:ascii="Times New Roman" w:hAnsi="Times New Roman" w:cs="Times New Roman"/>
          <w:u w:val="single"/>
        </w:rPr>
        <w:t>06</w:t>
      </w:r>
      <w:r w:rsidRPr="0076113E">
        <w:rPr>
          <w:rFonts w:ascii="Times New Roman" w:hAnsi="Times New Roman" w:cs="Times New Roman"/>
          <w:u w:val="single"/>
        </w:rPr>
        <w:t xml:space="preserve">» </w:t>
      </w:r>
      <w:r w:rsidR="00511A9D">
        <w:rPr>
          <w:rFonts w:ascii="Times New Roman" w:hAnsi="Times New Roman" w:cs="Times New Roman"/>
          <w:u w:val="single"/>
        </w:rPr>
        <w:t>июля   2015</w:t>
      </w:r>
      <w:bookmarkStart w:id="0" w:name="_GoBack"/>
      <w:bookmarkEnd w:id="0"/>
      <w:r w:rsidRPr="0076113E">
        <w:rPr>
          <w:rFonts w:ascii="Times New Roman" w:hAnsi="Times New Roman" w:cs="Times New Roman"/>
          <w:u w:val="single"/>
        </w:rPr>
        <w:t xml:space="preserve"> г.</w:t>
      </w:r>
      <w:r w:rsidRPr="0076113E">
        <w:rPr>
          <w:rFonts w:ascii="Times New Roman" w:hAnsi="Times New Roman" w:cs="Times New Roman"/>
        </w:rPr>
        <w:tab/>
      </w:r>
      <w:r w:rsidRPr="0076113E">
        <w:rPr>
          <w:rFonts w:ascii="Times New Roman" w:hAnsi="Times New Roman" w:cs="Times New Roman"/>
        </w:rPr>
        <w:tab/>
      </w:r>
      <w:r w:rsidRPr="0076113E">
        <w:rPr>
          <w:rFonts w:ascii="Times New Roman" w:hAnsi="Times New Roman" w:cs="Times New Roman"/>
        </w:rPr>
        <w:tab/>
      </w:r>
      <w:r w:rsidRPr="0076113E">
        <w:rPr>
          <w:rFonts w:ascii="Times New Roman" w:hAnsi="Times New Roman" w:cs="Times New Roman"/>
        </w:rPr>
        <w:tab/>
      </w:r>
      <w:r w:rsidRPr="0076113E">
        <w:rPr>
          <w:rFonts w:ascii="Times New Roman" w:hAnsi="Times New Roman" w:cs="Times New Roman"/>
        </w:rPr>
        <w:tab/>
      </w:r>
      <w:r w:rsidRPr="0076113E">
        <w:rPr>
          <w:rFonts w:ascii="Times New Roman" w:hAnsi="Times New Roman" w:cs="Times New Roman"/>
        </w:rPr>
        <w:tab/>
        <w:t xml:space="preserve">                            №</w:t>
      </w:r>
      <w:r>
        <w:rPr>
          <w:rFonts w:ascii="Times New Roman" w:hAnsi="Times New Roman" w:cs="Times New Roman"/>
          <w:b/>
          <w:u w:val="single"/>
        </w:rPr>
        <w:t>_30</w:t>
      </w:r>
      <w:r w:rsidRPr="0076113E">
        <w:rPr>
          <w:rFonts w:ascii="Times New Roman" w:hAnsi="Times New Roman" w:cs="Times New Roman"/>
          <w:b/>
          <w:u w:val="single"/>
        </w:rPr>
        <w:t>__</w:t>
      </w:r>
    </w:p>
    <w:p w:rsidR="009A008E" w:rsidRDefault="009A008E" w:rsidP="0076113E">
      <w:pPr>
        <w:spacing w:after="0" w:line="240" w:lineRule="auto"/>
        <w:rPr>
          <w:rFonts w:ascii="Times New Roman" w:eastAsia="Times New Roman" w:hAnsi="Times New Roman" w:cs="Times New Roman"/>
          <w:b/>
          <w:bCs/>
          <w:sz w:val="24"/>
          <w:szCs w:val="24"/>
        </w:rPr>
      </w:pPr>
    </w:p>
    <w:p w:rsidR="00B32B61" w:rsidRPr="00C15148" w:rsidRDefault="00B32B61" w:rsidP="00B32B61">
      <w:pPr>
        <w:spacing w:after="0" w:line="240" w:lineRule="auto"/>
        <w:ind w:left="720"/>
        <w:rPr>
          <w:rFonts w:ascii="Times New Roman" w:eastAsia="Times New Roman" w:hAnsi="Times New Roman" w:cs="Times New Roman"/>
          <w:sz w:val="24"/>
          <w:szCs w:val="24"/>
        </w:rPr>
      </w:pPr>
      <w:r w:rsidRPr="00C15148">
        <w:rPr>
          <w:rFonts w:ascii="Times New Roman" w:eastAsia="Times New Roman" w:hAnsi="Times New Roman" w:cs="Times New Roman"/>
          <w:b/>
          <w:bCs/>
          <w:sz w:val="24"/>
          <w:szCs w:val="24"/>
        </w:rPr>
        <w:t>1.Общие положения.</w:t>
      </w:r>
    </w:p>
    <w:p w:rsidR="00B32B61" w:rsidRPr="00C15148" w:rsidRDefault="00C15148" w:rsidP="0076113E">
      <w:pPr>
        <w:pStyle w:val="a3"/>
        <w:rPr>
          <w:rFonts w:ascii="Times New Roman" w:hAnsi="Times New Roman" w:cs="Times New Roman"/>
          <w:sz w:val="24"/>
          <w:szCs w:val="24"/>
        </w:rPr>
      </w:pPr>
      <w:r w:rsidRPr="00C15148">
        <w:rPr>
          <w:rFonts w:ascii="Times New Roman" w:hAnsi="Times New Roman" w:cs="Times New Roman"/>
          <w:sz w:val="24"/>
          <w:szCs w:val="24"/>
        </w:rPr>
        <w:t>1.1.</w:t>
      </w:r>
      <w:r w:rsidR="002A58A1">
        <w:rPr>
          <w:rFonts w:ascii="Times New Roman" w:hAnsi="Times New Roman" w:cs="Times New Roman"/>
          <w:sz w:val="24"/>
          <w:szCs w:val="24"/>
        </w:rPr>
        <w:t>В соответствии со</w:t>
      </w:r>
      <w:r w:rsidR="00501B37">
        <w:rPr>
          <w:rFonts w:ascii="Times New Roman" w:hAnsi="Times New Roman" w:cs="Times New Roman"/>
          <w:sz w:val="24"/>
          <w:szCs w:val="24"/>
        </w:rPr>
        <w:t xml:space="preserve"> с</w:t>
      </w:r>
      <w:r w:rsidR="00501B37" w:rsidRPr="002A58A1">
        <w:rPr>
          <w:rFonts w:ascii="Times New Roman" w:hAnsi="Times New Roman" w:cs="Times New Roman"/>
          <w:sz w:val="24"/>
          <w:szCs w:val="24"/>
        </w:rPr>
        <w:t>татьё</w:t>
      </w:r>
      <w:r w:rsidR="00501B37">
        <w:rPr>
          <w:rFonts w:ascii="Times New Roman" w:hAnsi="Times New Roman" w:cs="Times New Roman"/>
          <w:sz w:val="24"/>
          <w:szCs w:val="24"/>
        </w:rPr>
        <w:t>й</w:t>
      </w:r>
      <w:r w:rsidR="002A58A1" w:rsidRPr="002A58A1">
        <w:rPr>
          <w:rFonts w:ascii="Times New Roman" w:hAnsi="Times New Roman" w:cs="Times New Roman"/>
          <w:sz w:val="24"/>
          <w:szCs w:val="24"/>
        </w:rPr>
        <w:t xml:space="preserve"> 17, ч. 3 ст. 44 Федерального закона "Об образовании в Российской Федерации" </w:t>
      </w:r>
      <w:r w:rsidR="00B32B61" w:rsidRPr="00C15148">
        <w:rPr>
          <w:rFonts w:ascii="Times New Roman" w:hAnsi="Times New Roman" w:cs="Times New Roman"/>
          <w:sz w:val="24"/>
          <w:szCs w:val="24"/>
        </w:rPr>
        <w:t xml:space="preserve"> обучающиеся всех образовательных учреждений имеют право на выбор формы получения образования.</w:t>
      </w:r>
    </w:p>
    <w:p w:rsidR="00E03E6C" w:rsidRPr="00C15148" w:rsidRDefault="00C15148" w:rsidP="0076113E">
      <w:pPr>
        <w:pStyle w:val="a3"/>
        <w:rPr>
          <w:rFonts w:ascii="Times New Roman" w:hAnsi="Times New Roman" w:cs="Times New Roman"/>
          <w:sz w:val="24"/>
          <w:szCs w:val="24"/>
        </w:rPr>
      </w:pPr>
      <w:r w:rsidRPr="00C15148">
        <w:rPr>
          <w:rFonts w:ascii="Times New Roman" w:hAnsi="Times New Roman" w:cs="Times New Roman"/>
          <w:sz w:val="24"/>
          <w:szCs w:val="24"/>
        </w:rPr>
        <w:t>1.2.</w:t>
      </w:r>
      <w:r w:rsidR="00E03E6C" w:rsidRPr="00C15148">
        <w:rPr>
          <w:rFonts w:ascii="Times New Roman" w:hAnsi="Times New Roman" w:cs="Times New Roman"/>
          <w:sz w:val="24"/>
          <w:szCs w:val="24"/>
        </w:rPr>
        <w:t>В Российской Федерации образование может быть получено</w:t>
      </w:r>
      <w:proofErr w:type="gramStart"/>
      <w:r w:rsidR="00E03E6C" w:rsidRPr="00C15148">
        <w:rPr>
          <w:rFonts w:ascii="Times New Roman" w:hAnsi="Times New Roman" w:cs="Times New Roman"/>
          <w:sz w:val="24"/>
          <w:szCs w:val="24"/>
        </w:rPr>
        <w:t xml:space="preserve"> :</w:t>
      </w:r>
      <w:proofErr w:type="gramEnd"/>
    </w:p>
    <w:p w:rsidR="00E03E6C" w:rsidRPr="00C15148" w:rsidRDefault="00E03E6C" w:rsidP="0076113E">
      <w:pPr>
        <w:pStyle w:val="a3"/>
        <w:rPr>
          <w:rFonts w:ascii="Times New Roman" w:hAnsi="Times New Roman" w:cs="Times New Roman"/>
          <w:sz w:val="24"/>
          <w:szCs w:val="24"/>
        </w:rPr>
      </w:pPr>
      <w:r w:rsidRPr="00C15148">
        <w:rPr>
          <w:rFonts w:ascii="Times New Roman" w:hAnsi="Times New Roman" w:cs="Times New Roman"/>
          <w:sz w:val="24"/>
          <w:szCs w:val="24"/>
        </w:rPr>
        <w:t>а) в организациях, осуществляющих образовательную деятельность</w:t>
      </w:r>
      <w:r w:rsidR="00E406D5" w:rsidRPr="00C15148">
        <w:rPr>
          <w:rFonts w:ascii="Times New Roman" w:hAnsi="Times New Roman" w:cs="Times New Roman"/>
          <w:sz w:val="24"/>
          <w:szCs w:val="24"/>
        </w:rPr>
        <w:t>;</w:t>
      </w:r>
    </w:p>
    <w:p w:rsidR="00E406D5" w:rsidRPr="00C15148" w:rsidRDefault="00E406D5" w:rsidP="0076113E">
      <w:pPr>
        <w:pStyle w:val="a3"/>
        <w:rPr>
          <w:rFonts w:ascii="Times New Roman" w:hAnsi="Times New Roman" w:cs="Times New Roman"/>
          <w:sz w:val="24"/>
          <w:szCs w:val="24"/>
        </w:rPr>
      </w:pPr>
      <w:r w:rsidRPr="00C15148">
        <w:rPr>
          <w:rFonts w:ascii="Times New Roman" w:hAnsi="Times New Roman" w:cs="Times New Roman"/>
          <w:sz w:val="24"/>
          <w:szCs w:val="24"/>
        </w:rPr>
        <w:t xml:space="preserve">б) вне организаций, осуществляющих образовательную деятельность </w:t>
      </w:r>
      <w:proofErr w:type="gramStart"/>
      <w:r w:rsidRPr="00C15148">
        <w:rPr>
          <w:rFonts w:ascii="Times New Roman" w:hAnsi="Times New Roman" w:cs="Times New Roman"/>
          <w:sz w:val="24"/>
          <w:szCs w:val="24"/>
        </w:rPr>
        <w:t xml:space="preserve">( </w:t>
      </w:r>
      <w:proofErr w:type="gramEnd"/>
      <w:r w:rsidRPr="00C15148">
        <w:rPr>
          <w:rFonts w:ascii="Times New Roman" w:hAnsi="Times New Roman" w:cs="Times New Roman"/>
          <w:sz w:val="24"/>
          <w:szCs w:val="24"/>
        </w:rPr>
        <w:t>в форме семейного образования и самообразования)</w:t>
      </w:r>
    </w:p>
    <w:p w:rsidR="00E406D5" w:rsidRPr="00C15148" w:rsidRDefault="00C15148" w:rsidP="0076113E">
      <w:pPr>
        <w:pStyle w:val="a3"/>
        <w:jc w:val="both"/>
        <w:rPr>
          <w:rFonts w:ascii="Times New Roman" w:hAnsi="Times New Roman" w:cs="Times New Roman"/>
          <w:sz w:val="24"/>
          <w:szCs w:val="24"/>
        </w:rPr>
      </w:pPr>
      <w:r w:rsidRPr="00C15148">
        <w:rPr>
          <w:rFonts w:ascii="Times New Roman" w:hAnsi="Times New Roman" w:cs="Times New Roman"/>
          <w:sz w:val="24"/>
          <w:szCs w:val="24"/>
        </w:rPr>
        <w:t xml:space="preserve">  1.3.</w:t>
      </w:r>
      <w:r w:rsidR="00E406D5" w:rsidRPr="00C15148">
        <w:rPr>
          <w:rFonts w:ascii="Times New Roman" w:hAnsi="Times New Roman" w:cs="Times New Roman"/>
          <w:sz w:val="24"/>
          <w:szCs w:val="24"/>
        </w:rPr>
        <w:t>Обучение в организациях,</w:t>
      </w:r>
      <w:r w:rsidR="0076113E">
        <w:rPr>
          <w:rFonts w:ascii="Times New Roman" w:hAnsi="Times New Roman" w:cs="Times New Roman"/>
          <w:sz w:val="24"/>
          <w:szCs w:val="24"/>
        </w:rPr>
        <w:t xml:space="preserve"> </w:t>
      </w:r>
      <w:r w:rsidR="00E406D5" w:rsidRPr="00C15148">
        <w:rPr>
          <w:rFonts w:ascii="Times New Roman" w:hAnsi="Times New Roman" w:cs="Times New Roman"/>
          <w:sz w:val="24"/>
          <w:szCs w:val="24"/>
        </w:rPr>
        <w:t xml:space="preserve">осуществляющих образовательную деятельность, </w:t>
      </w:r>
      <w:r w:rsidR="0076113E">
        <w:rPr>
          <w:rFonts w:ascii="Times New Roman" w:hAnsi="Times New Roman" w:cs="Times New Roman"/>
          <w:sz w:val="24"/>
          <w:szCs w:val="24"/>
        </w:rPr>
        <w:t>о</w:t>
      </w:r>
      <w:r w:rsidR="00E406D5" w:rsidRPr="00C15148">
        <w:rPr>
          <w:rFonts w:ascii="Times New Roman" w:hAnsi="Times New Roman" w:cs="Times New Roman"/>
          <w:sz w:val="24"/>
          <w:szCs w:val="24"/>
        </w:rPr>
        <w:t>существляется в очной, очно-заочной или заочной форме.</w:t>
      </w:r>
    </w:p>
    <w:p w:rsidR="00E03E6C" w:rsidRPr="00C15148" w:rsidRDefault="00E406D5" w:rsidP="0076113E">
      <w:pPr>
        <w:pStyle w:val="a3"/>
        <w:rPr>
          <w:rFonts w:ascii="Times New Roman" w:hAnsi="Times New Roman" w:cs="Times New Roman"/>
          <w:sz w:val="24"/>
          <w:szCs w:val="24"/>
        </w:rPr>
      </w:pPr>
      <w:r w:rsidRPr="00C15148">
        <w:rPr>
          <w:rFonts w:ascii="Times New Roman" w:hAnsi="Times New Roman" w:cs="Times New Roman"/>
          <w:sz w:val="24"/>
          <w:szCs w:val="24"/>
        </w:rPr>
        <w:t>Допускается сочетание различных форм получения образования и форм обучения.</w:t>
      </w:r>
    </w:p>
    <w:p w:rsidR="00013B78" w:rsidRPr="00314071" w:rsidRDefault="00013B78" w:rsidP="0076113E">
      <w:pPr>
        <w:pStyle w:val="a3"/>
        <w:rPr>
          <w:sz w:val="24"/>
          <w:szCs w:val="24"/>
        </w:rPr>
      </w:pPr>
      <w:r w:rsidRPr="00C15148">
        <w:rPr>
          <w:rFonts w:ascii="Times New Roman" w:hAnsi="Times New Roman" w:cs="Times New Roman"/>
          <w:sz w:val="24"/>
          <w:szCs w:val="24"/>
        </w:rPr>
        <w:t xml:space="preserve">1.4. Форма получения общего образования и форма </w:t>
      </w:r>
      <w:proofErr w:type="gramStart"/>
      <w:r w:rsidRPr="00C15148">
        <w:rPr>
          <w:rFonts w:ascii="Times New Roman" w:hAnsi="Times New Roman" w:cs="Times New Roman"/>
          <w:sz w:val="24"/>
          <w:szCs w:val="24"/>
        </w:rPr>
        <w:t>обучения</w:t>
      </w:r>
      <w:proofErr w:type="gramEnd"/>
      <w:r w:rsidRPr="00C15148">
        <w:rPr>
          <w:rFonts w:ascii="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C15148">
        <w:rPr>
          <w:rFonts w:ascii="Times New Roman" w:hAnsi="Times New Roman" w:cs="Times New Roman"/>
          <w:sz w:val="24"/>
          <w:szCs w:val="24"/>
        </w:rPr>
        <w:br/>
        <w:t>1.5.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r w:rsidRPr="00C15148">
        <w:rPr>
          <w:rFonts w:ascii="Times New Roman" w:hAnsi="Times New Roman" w:cs="Times New Roman"/>
          <w:sz w:val="24"/>
          <w:szCs w:val="24"/>
        </w:rPr>
        <w:br/>
        <w:t>1.6.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r w:rsidRPr="00C15148">
        <w:rPr>
          <w:rFonts w:ascii="Times New Roman" w:hAnsi="Times New Roman" w:cs="Times New Roman"/>
          <w:sz w:val="24"/>
          <w:szCs w:val="24"/>
        </w:rPr>
        <w:br/>
        <w:t>1.7. Школа создает условия для реализации гражданами гарантированного государством права на получение общего образования.</w:t>
      </w:r>
      <w:r w:rsidRPr="00C15148">
        <w:rPr>
          <w:rFonts w:ascii="Times New Roman" w:hAnsi="Times New Roman" w:cs="Times New Roman"/>
          <w:sz w:val="24"/>
          <w:szCs w:val="24"/>
        </w:rPr>
        <w:br/>
        <w:t>1.8. Школа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r w:rsidRPr="00C15148">
        <w:rPr>
          <w:rFonts w:ascii="Times New Roman" w:hAnsi="Times New Roman" w:cs="Times New Roman"/>
          <w:sz w:val="24"/>
          <w:szCs w:val="24"/>
        </w:rPr>
        <w:br/>
      </w:r>
      <w:r w:rsidRPr="00863408">
        <w:rPr>
          <w:rFonts w:ascii="Times New Roman" w:hAnsi="Times New Roman" w:cs="Times New Roman"/>
          <w:b/>
          <w:sz w:val="24"/>
          <w:szCs w:val="24"/>
        </w:rPr>
        <w:t>2.    Общие требования к организации образовательного процесса</w:t>
      </w:r>
      <w:r w:rsidRPr="00C15148">
        <w:rPr>
          <w:rFonts w:ascii="Times New Roman" w:hAnsi="Times New Roman" w:cs="Times New Roman"/>
          <w:sz w:val="24"/>
          <w:szCs w:val="24"/>
        </w:rPr>
        <w:b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w:t>
      </w:r>
      <w:r w:rsidR="00B06838">
        <w:rPr>
          <w:rFonts w:ascii="Times New Roman" w:hAnsi="Times New Roman" w:cs="Times New Roman"/>
          <w:sz w:val="24"/>
          <w:szCs w:val="24"/>
        </w:rPr>
        <w:t xml:space="preserve">ного общего и среднего </w:t>
      </w:r>
      <w:r w:rsidRPr="00C15148">
        <w:rPr>
          <w:rFonts w:ascii="Times New Roman" w:hAnsi="Times New Roman" w:cs="Times New Roman"/>
          <w:sz w:val="24"/>
          <w:szCs w:val="24"/>
        </w:rPr>
        <w:t xml:space="preserve"> общего образования, обеспечивающими реализацию </w:t>
      </w:r>
      <w:r w:rsidRPr="00C15148">
        <w:rPr>
          <w:rFonts w:ascii="Times New Roman" w:hAnsi="Times New Roman" w:cs="Times New Roman"/>
          <w:sz w:val="24"/>
          <w:szCs w:val="24"/>
        </w:rPr>
        <w:lastRenderedPageBreak/>
        <w:t>федерального государственного образовательного стандарта с учетом образовательных потребностей и запросов обучающихся.</w:t>
      </w:r>
      <w:r w:rsidRPr="00C15148">
        <w:rPr>
          <w:rFonts w:ascii="Times New Roman" w:hAnsi="Times New Roman" w:cs="Times New Roman"/>
          <w:sz w:val="24"/>
          <w:szCs w:val="24"/>
        </w:rPr>
        <w:br/>
        <w:t>2.2. Основные общеобразовательные программы включают в себя учебный план, рабочие программы учебных курсов</w:t>
      </w:r>
      <w:r w:rsidR="00B06838">
        <w:rPr>
          <w:rFonts w:ascii="Times New Roman" w:hAnsi="Times New Roman" w:cs="Times New Roman"/>
          <w:sz w:val="24"/>
          <w:szCs w:val="24"/>
        </w:rPr>
        <w:t xml:space="preserve">, предметов, дисциплин </w:t>
      </w:r>
      <w:r w:rsidRPr="00C15148">
        <w:rPr>
          <w:rFonts w:ascii="Times New Roman" w:hAnsi="Times New Roman" w:cs="Times New Roman"/>
          <w:sz w:val="24"/>
          <w:szCs w:val="24"/>
        </w:rPr>
        <w:t xml:space="preserve"> и другие материалы, обеспечивающие духовно-нравственное развитие, воспитание и качество подготовки обучающихся.</w:t>
      </w:r>
      <w:r w:rsidRPr="00C15148">
        <w:rPr>
          <w:rFonts w:ascii="Times New Roman" w:hAnsi="Times New Roman" w:cs="Times New Roman"/>
          <w:sz w:val="24"/>
          <w:szCs w:val="24"/>
        </w:rPr>
        <w:br/>
        <w:t>2.3. При освоении основных общеобразовательных программ начального общего, осно</w:t>
      </w:r>
      <w:r w:rsidR="00B06838">
        <w:rPr>
          <w:rFonts w:ascii="Times New Roman" w:hAnsi="Times New Roman" w:cs="Times New Roman"/>
          <w:sz w:val="24"/>
          <w:szCs w:val="24"/>
        </w:rPr>
        <w:t xml:space="preserve">вного общего, среднего </w:t>
      </w:r>
      <w:r w:rsidRPr="00C15148">
        <w:rPr>
          <w:rFonts w:ascii="Times New Roman" w:hAnsi="Times New Roman" w:cs="Times New Roman"/>
          <w:sz w:val="24"/>
          <w:szCs w:val="24"/>
        </w:rPr>
        <w:t xml:space="preserve"> общего образования в формах, предусмотренных настоящим Положением, совершеннолетний гражданин или его родители </w:t>
      </w:r>
      <w:proofErr w:type="gramStart"/>
      <w:r w:rsidRPr="00C15148">
        <w:rPr>
          <w:rFonts w:ascii="Times New Roman" w:hAnsi="Times New Roman" w:cs="Times New Roman"/>
          <w:sz w:val="24"/>
          <w:szCs w:val="24"/>
        </w:rPr>
        <w:t xml:space="preserve">( </w:t>
      </w:r>
      <w:proofErr w:type="gramEnd"/>
      <w:r w:rsidRPr="00C15148">
        <w:rPr>
          <w:rFonts w:ascii="Times New Roman" w:hAnsi="Times New Roman" w:cs="Times New Roman"/>
          <w:sz w:val="24"/>
          <w:szCs w:val="24"/>
        </w:rPr>
        <w:t>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r w:rsidRPr="00C15148">
        <w:rPr>
          <w:rFonts w:ascii="Times New Roman" w:hAnsi="Times New Roman" w:cs="Times New Roman"/>
          <w:sz w:val="24"/>
          <w:szCs w:val="24"/>
        </w:rPr>
        <w:br/>
        <w:t>2.4. Обучающиеся, осваивающие основные общеобразовательные программы в очной</w:t>
      </w:r>
      <w:proofErr w:type="gramStart"/>
      <w:r w:rsidRPr="00C15148">
        <w:rPr>
          <w:rFonts w:ascii="Times New Roman" w:hAnsi="Times New Roman" w:cs="Times New Roman"/>
          <w:sz w:val="24"/>
          <w:szCs w:val="24"/>
        </w:rPr>
        <w:t>.з</w:t>
      </w:r>
      <w:proofErr w:type="gramEnd"/>
      <w:r w:rsidRPr="00C15148">
        <w:rPr>
          <w:rFonts w:ascii="Times New Roman" w:hAnsi="Times New Roman" w:cs="Times New Roman"/>
          <w:sz w:val="24"/>
          <w:szCs w:val="24"/>
        </w:rPr>
        <w:t>аочной формах или сочетающие данные формы, зачисля</w:t>
      </w:r>
      <w:r w:rsidR="00863408">
        <w:rPr>
          <w:rFonts w:ascii="Times New Roman" w:hAnsi="Times New Roman" w:cs="Times New Roman"/>
          <w:sz w:val="24"/>
          <w:szCs w:val="24"/>
        </w:rPr>
        <w:t xml:space="preserve">ются в контингент обучающихся </w:t>
      </w:r>
      <w:r w:rsidR="00B06838">
        <w:rPr>
          <w:rFonts w:ascii="Times New Roman" w:hAnsi="Times New Roman" w:cs="Times New Roman"/>
          <w:sz w:val="24"/>
          <w:szCs w:val="24"/>
        </w:rPr>
        <w:t>школы</w:t>
      </w:r>
      <w:r w:rsidRPr="00C15148">
        <w:rPr>
          <w:rFonts w:ascii="Times New Roman" w:hAnsi="Times New Roman" w:cs="Times New Roman"/>
          <w:sz w:val="24"/>
          <w:szCs w:val="24"/>
        </w:rPr>
        <w:t xml:space="preserve">.  В приказе </w:t>
      </w:r>
      <w:r w:rsidR="00B06838">
        <w:rPr>
          <w:rFonts w:ascii="Times New Roman" w:hAnsi="Times New Roman" w:cs="Times New Roman"/>
          <w:sz w:val="24"/>
          <w:szCs w:val="24"/>
        </w:rPr>
        <w:t>школы</w:t>
      </w:r>
      <w:r w:rsidR="00FA2764">
        <w:rPr>
          <w:rFonts w:ascii="Times New Roman" w:hAnsi="Times New Roman" w:cs="Times New Roman"/>
          <w:sz w:val="24"/>
          <w:szCs w:val="24"/>
        </w:rPr>
        <w:t xml:space="preserve"> </w:t>
      </w:r>
      <w:r w:rsidRPr="00C15148">
        <w:rPr>
          <w:rFonts w:ascii="Times New Roman" w:hAnsi="Times New Roman" w:cs="Times New Roman"/>
          <w:sz w:val="24"/>
          <w:szCs w:val="24"/>
        </w:rPr>
        <w:t xml:space="preserve">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w:t>
      </w:r>
      <w:proofErr w:type="gramStart"/>
      <w:r w:rsidRPr="00C15148">
        <w:rPr>
          <w:rFonts w:ascii="Times New Roman" w:hAnsi="Times New Roman" w:cs="Times New Roman"/>
          <w:sz w:val="24"/>
          <w:szCs w:val="24"/>
        </w:rPr>
        <w:t>Все данные об обучающемся вносятся в классный журнал того класса, в котором он будет числиться.</w:t>
      </w:r>
      <w:proofErr w:type="gramEnd"/>
      <w:r w:rsidRPr="00C15148">
        <w:rPr>
          <w:rFonts w:ascii="Times New Roman" w:hAnsi="Times New Roman" w:cs="Times New Roman"/>
          <w:sz w:val="24"/>
          <w:szCs w:val="24"/>
        </w:rPr>
        <w:br/>
        <w:t xml:space="preserve">        Обучающиеся, осваивающие основные общеобразовательные программы в форме семейного образования и самообразования, в контингент </w:t>
      </w:r>
      <w:proofErr w:type="gramStart"/>
      <w:r w:rsidRPr="00C15148">
        <w:rPr>
          <w:rFonts w:ascii="Times New Roman" w:hAnsi="Times New Roman" w:cs="Times New Roman"/>
          <w:sz w:val="24"/>
          <w:szCs w:val="24"/>
        </w:rPr>
        <w:t>обучающихся</w:t>
      </w:r>
      <w:proofErr w:type="gramEnd"/>
      <w:r w:rsidRPr="00C15148">
        <w:rPr>
          <w:rFonts w:ascii="Times New Roman" w:hAnsi="Times New Roman" w:cs="Times New Roman"/>
          <w:sz w:val="24"/>
          <w:szCs w:val="24"/>
        </w:rPr>
        <w:t xml:space="preserve"> не зачисляются.</w:t>
      </w:r>
      <w:r w:rsidRPr="00C15148">
        <w:rPr>
          <w:rFonts w:ascii="Times New Roman" w:hAnsi="Times New Roman" w:cs="Times New Roman"/>
          <w:sz w:val="24"/>
          <w:szCs w:val="24"/>
        </w:rPr>
        <w:br/>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r w:rsidRPr="00C15148">
        <w:rPr>
          <w:rFonts w:ascii="Times New Roman" w:hAnsi="Times New Roman" w:cs="Times New Roman"/>
          <w:sz w:val="24"/>
          <w:szCs w:val="24"/>
        </w:rPr>
        <w:br/>
        <w:t>2.6. Общеобразовательное учреждение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w:t>
      </w:r>
      <w:proofErr w:type="gramStart"/>
      <w:r w:rsidRPr="00C15148">
        <w:rPr>
          <w:rFonts w:ascii="Times New Roman" w:hAnsi="Times New Roman" w:cs="Times New Roman"/>
          <w:sz w:val="24"/>
          <w:szCs w:val="24"/>
        </w:rPr>
        <w:t xml:space="preserve"> ,</w:t>
      </w:r>
      <w:proofErr w:type="gramEnd"/>
      <w:r w:rsidRPr="00C15148">
        <w:rPr>
          <w:rFonts w:ascii="Times New Roman" w:hAnsi="Times New Roman" w:cs="Times New Roman"/>
          <w:sz w:val="24"/>
          <w:szCs w:val="24"/>
        </w:rPr>
        <w:t xml:space="preserve">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15148">
        <w:rPr>
          <w:rFonts w:ascii="Times New Roman" w:hAnsi="Times New Roman" w:cs="Times New Roman"/>
          <w:sz w:val="24"/>
          <w:szCs w:val="24"/>
        </w:rPr>
        <w:br/>
        <w:t xml:space="preserve">2.7. Освоение основных общеобразовательных программ основного общего и среднего общего образования в </w:t>
      </w:r>
      <w:r w:rsidR="00B06838">
        <w:rPr>
          <w:rFonts w:ascii="Times New Roman" w:hAnsi="Times New Roman" w:cs="Times New Roman"/>
          <w:sz w:val="24"/>
          <w:szCs w:val="24"/>
        </w:rPr>
        <w:t>школе</w:t>
      </w:r>
      <w:r w:rsidRPr="00C15148">
        <w:rPr>
          <w:rFonts w:ascii="Times New Roman" w:hAnsi="Times New Roman" w:cs="Times New Roman"/>
          <w:sz w:val="24"/>
          <w:szCs w:val="24"/>
        </w:rPr>
        <w:t>завершается обязательной государственной (итоговой) аттестацией обучающихся.</w:t>
      </w:r>
      <w:r w:rsidRPr="00C15148">
        <w:rPr>
          <w:rFonts w:ascii="Times New Roman" w:hAnsi="Times New Roman" w:cs="Times New Roman"/>
          <w:sz w:val="24"/>
          <w:szCs w:val="24"/>
        </w:rPr>
        <w:br/>
        <w:t>2.8</w:t>
      </w:r>
      <w:r w:rsidR="00B06838">
        <w:rPr>
          <w:rFonts w:ascii="Times New Roman" w:hAnsi="Times New Roman" w:cs="Times New Roman"/>
          <w:sz w:val="24"/>
          <w:szCs w:val="24"/>
        </w:rPr>
        <w:t>. Школа</w:t>
      </w:r>
      <w:r w:rsidRPr="00C15148">
        <w:rPr>
          <w:rFonts w:ascii="Times New Roman" w:hAnsi="Times New Roman" w:cs="Times New Roman"/>
          <w:sz w:val="24"/>
          <w:szCs w:val="24"/>
        </w:rPr>
        <w:t xml:space="preserve"> выдает выпускникам, прошедшим государственную      (итоговую</w:t>
      </w:r>
      <w:proofErr w:type="gramStart"/>
      <w:r w:rsidRPr="00C15148">
        <w:rPr>
          <w:rFonts w:ascii="Times New Roman" w:hAnsi="Times New Roman" w:cs="Times New Roman"/>
          <w:sz w:val="24"/>
          <w:szCs w:val="24"/>
        </w:rPr>
        <w:t xml:space="preserve"> )</w:t>
      </w:r>
      <w:proofErr w:type="gramEnd"/>
      <w:r w:rsidRPr="00C15148">
        <w:rPr>
          <w:rFonts w:ascii="Times New Roman" w:hAnsi="Times New Roman" w:cs="Times New Roman"/>
          <w:sz w:val="24"/>
          <w:szCs w:val="24"/>
        </w:rPr>
        <w:t xml:space="preserve"> аттестацию документ государственного образца о соответствующем уровне образования независимо от формы получения образования.</w:t>
      </w:r>
      <w:r w:rsidRPr="00C15148">
        <w:rPr>
          <w:rFonts w:ascii="Times New Roman" w:hAnsi="Times New Roman" w:cs="Times New Roman"/>
          <w:sz w:val="24"/>
          <w:szCs w:val="24"/>
        </w:rPr>
        <w:br/>
      </w:r>
      <w:r w:rsidRPr="00863408">
        <w:rPr>
          <w:rFonts w:ascii="Times New Roman" w:hAnsi="Times New Roman" w:cs="Times New Roman"/>
          <w:b/>
          <w:sz w:val="24"/>
          <w:szCs w:val="24"/>
        </w:rPr>
        <w:t>3.     Реализация общеобразовательных программ</w:t>
      </w:r>
      <w:r w:rsidRPr="00C15148">
        <w:rPr>
          <w:rFonts w:ascii="Times New Roman" w:hAnsi="Times New Roman" w:cs="Times New Roman"/>
          <w:sz w:val="24"/>
          <w:szCs w:val="24"/>
        </w:rPr>
        <w:br/>
        <w:t>3.1.  Общеобразовательные программы реализуются в</w:t>
      </w:r>
      <w:r w:rsidR="00B06838">
        <w:rPr>
          <w:rFonts w:ascii="Times New Roman" w:hAnsi="Times New Roman" w:cs="Times New Roman"/>
          <w:sz w:val="24"/>
          <w:szCs w:val="24"/>
        </w:rPr>
        <w:t xml:space="preserve"> школе</w:t>
      </w:r>
      <w:r w:rsidRPr="00C15148">
        <w:rPr>
          <w:rFonts w:ascii="Times New Roman" w:hAnsi="Times New Roman" w:cs="Times New Roman"/>
          <w:sz w:val="24"/>
          <w:szCs w:val="24"/>
        </w:rPr>
        <w:t>.</w:t>
      </w:r>
      <w:r w:rsidRPr="00C15148">
        <w:rPr>
          <w:rFonts w:ascii="Times New Roman" w:hAnsi="Times New Roman" w:cs="Times New Roman"/>
          <w:sz w:val="24"/>
          <w:szCs w:val="24"/>
        </w:rPr>
        <w:br/>
        <w:t xml:space="preserve">3.2.  </w:t>
      </w:r>
      <w:proofErr w:type="gramStart"/>
      <w:r w:rsidRPr="00C15148">
        <w:rPr>
          <w:rFonts w:ascii="Times New Roman" w:hAnsi="Times New Roman" w:cs="Times New Roman"/>
          <w:sz w:val="24"/>
          <w:szCs w:val="24"/>
        </w:rPr>
        <w:t>Обучающиеся</w:t>
      </w:r>
      <w:proofErr w:type="gramEnd"/>
      <w:r w:rsidRPr="00C15148">
        <w:rPr>
          <w:rFonts w:ascii="Times New Roman" w:hAnsi="Times New Roman" w:cs="Times New Roman"/>
          <w:sz w:val="24"/>
          <w:szCs w:val="24"/>
        </w:rPr>
        <w:t>, освоившие в полном объеме образовательную программу учебного года, переводятся в следующий класс.</w:t>
      </w:r>
      <w:r w:rsidRPr="00C15148">
        <w:rPr>
          <w:rFonts w:ascii="Times New Roman" w:hAnsi="Times New Roman" w:cs="Times New Roman"/>
          <w:sz w:val="24"/>
          <w:szCs w:val="24"/>
        </w:rPr>
        <w:br/>
        <w:t>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w:t>
      </w:r>
      <w:r w:rsidR="00B06838">
        <w:rPr>
          <w:rFonts w:ascii="Times New Roman" w:hAnsi="Times New Roman" w:cs="Times New Roman"/>
          <w:sz w:val="24"/>
          <w:szCs w:val="24"/>
        </w:rPr>
        <w:t xml:space="preserve">м, курсам, дисциплинам </w:t>
      </w:r>
      <w:r w:rsidRPr="00C15148">
        <w:rPr>
          <w:rFonts w:ascii="Times New Roman" w:hAnsi="Times New Roman" w:cs="Times New Roman"/>
          <w:sz w:val="24"/>
          <w:szCs w:val="24"/>
        </w:rPr>
        <w:t xml:space="preserve"> образовательной программы, переводятся в следующий класс условно. </w:t>
      </w:r>
      <w:r w:rsidRPr="00C15148">
        <w:rPr>
          <w:rFonts w:ascii="Times New Roman" w:hAnsi="Times New Roman" w:cs="Times New Roman"/>
          <w:sz w:val="24"/>
          <w:szCs w:val="24"/>
        </w:rPr>
        <w:br/>
        <w:t xml:space="preserve">3.4. </w:t>
      </w:r>
      <w:proofErr w:type="gramStart"/>
      <w:r w:rsidRPr="00C15148">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C15148">
        <w:rPr>
          <w:rFonts w:ascii="Times New Roman" w:hAnsi="Times New Roman" w:cs="Times New Roman"/>
          <w:sz w:val="24"/>
          <w:szCs w:val="24"/>
        </w:rPr>
        <w:br/>
        <w:t>3.5.</w:t>
      </w:r>
      <w:proofErr w:type="gramEnd"/>
      <w:r w:rsidRPr="00C15148">
        <w:rPr>
          <w:rFonts w:ascii="Times New Roman" w:hAnsi="Times New Roman" w:cs="Times New Roman"/>
          <w:sz w:val="24"/>
          <w:szCs w:val="24"/>
        </w:rPr>
        <w:t>  Обучающиеся обязаны ликвидировать академическую задолженность в течение 1 четве</w:t>
      </w:r>
      <w:r w:rsidR="00863408">
        <w:rPr>
          <w:rFonts w:ascii="Times New Roman" w:hAnsi="Times New Roman" w:cs="Times New Roman"/>
          <w:sz w:val="24"/>
          <w:szCs w:val="24"/>
        </w:rPr>
        <w:t xml:space="preserve">рти </w:t>
      </w:r>
      <w:r w:rsidR="00B06838">
        <w:rPr>
          <w:rFonts w:ascii="Times New Roman" w:hAnsi="Times New Roman" w:cs="Times New Roman"/>
          <w:sz w:val="24"/>
          <w:szCs w:val="24"/>
        </w:rPr>
        <w:t>следующего учебного года. Школа</w:t>
      </w:r>
      <w:r w:rsidRPr="00C15148">
        <w:rPr>
          <w:rFonts w:ascii="Times New Roman" w:hAnsi="Times New Roman" w:cs="Times New Roman"/>
          <w:sz w:val="24"/>
          <w:szCs w:val="24"/>
        </w:rPr>
        <w:t xml:space="preserve">,   родители  (законные представители) несовершеннолетнего обучающегося, обеспечивающие получение обучающимся общего </w:t>
      </w:r>
      <w:r w:rsidRPr="00C15148">
        <w:rPr>
          <w:rFonts w:ascii="Times New Roman" w:hAnsi="Times New Roman" w:cs="Times New Roman"/>
          <w:sz w:val="24"/>
          <w:szCs w:val="24"/>
        </w:rPr>
        <w:lastRenderedPageBreak/>
        <w:t xml:space="preserve">образования в форме семейного образования, обязаны создать условия </w:t>
      </w:r>
      <w:proofErr w:type="gramStart"/>
      <w:r w:rsidRPr="00C15148">
        <w:rPr>
          <w:rFonts w:ascii="Times New Roman" w:hAnsi="Times New Roman" w:cs="Times New Roman"/>
          <w:sz w:val="24"/>
          <w:szCs w:val="24"/>
        </w:rPr>
        <w:t>обучающемуся</w:t>
      </w:r>
      <w:proofErr w:type="gramEnd"/>
      <w:r w:rsidRPr="00C15148">
        <w:rPr>
          <w:rFonts w:ascii="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r w:rsidRPr="00C15148">
        <w:rPr>
          <w:rFonts w:ascii="Times New Roman" w:hAnsi="Times New Roman" w:cs="Times New Roman"/>
          <w:sz w:val="24"/>
          <w:szCs w:val="24"/>
        </w:rPr>
        <w:br/>
        <w:t>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r w:rsidRPr="00C15148">
        <w:rPr>
          <w:rFonts w:ascii="Times New Roman" w:hAnsi="Times New Roman" w:cs="Times New Roman"/>
          <w:sz w:val="24"/>
          <w:szCs w:val="24"/>
        </w:rPr>
        <w:br/>
        <w:t xml:space="preserve">3.7. Для проведения промежуточной аттестации во второй </w:t>
      </w:r>
      <w:r w:rsidR="00B06838">
        <w:rPr>
          <w:rFonts w:ascii="Times New Roman" w:hAnsi="Times New Roman" w:cs="Times New Roman"/>
          <w:sz w:val="24"/>
          <w:szCs w:val="24"/>
        </w:rPr>
        <w:t>раз школой</w:t>
      </w:r>
      <w:r w:rsidRPr="00C15148">
        <w:rPr>
          <w:rFonts w:ascii="Times New Roman" w:hAnsi="Times New Roman" w:cs="Times New Roman"/>
          <w:sz w:val="24"/>
          <w:szCs w:val="24"/>
        </w:rPr>
        <w:t xml:space="preserve"> создается комиссия.</w:t>
      </w:r>
      <w:r w:rsidRPr="00C15148">
        <w:rPr>
          <w:rFonts w:ascii="Times New Roman" w:hAnsi="Times New Roman" w:cs="Times New Roman"/>
          <w:sz w:val="24"/>
          <w:szCs w:val="24"/>
        </w:rPr>
        <w:br/>
        <w:t xml:space="preserve">3.8. </w:t>
      </w:r>
      <w:proofErr w:type="gramStart"/>
      <w:r w:rsidRPr="00C15148">
        <w:rPr>
          <w:rFonts w:ascii="Times New Roman" w:hAnsi="Times New Roman" w:cs="Times New Roman"/>
          <w:sz w:val="24"/>
          <w:szCs w:val="24"/>
        </w:rPr>
        <w:t xml:space="preserve">Обучающиеся в </w:t>
      </w:r>
      <w:r w:rsidR="00B06838">
        <w:rPr>
          <w:rFonts w:ascii="Times New Roman" w:hAnsi="Times New Roman" w:cs="Times New Roman"/>
          <w:sz w:val="24"/>
          <w:szCs w:val="24"/>
        </w:rPr>
        <w:t>школе</w:t>
      </w:r>
      <w:r w:rsidR="001C056C">
        <w:rPr>
          <w:rFonts w:ascii="Times New Roman" w:hAnsi="Times New Roman" w:cs="Times New Roman"/>
          <w:sz w:val="24"/>
          <w:szCs w:val="24"/>
        </w:rPr>
        <w:t xml:space="preserve"> </w:t>
      </w:r>
      <w:r w:rsidRPr="00C15148">
        <w:rPr>
          <w:rFonts w:ascii="Times New Roman" w:hAnsi="Times New Roman" w:cs="Times New Roman"/>
          <w:sz w:val="24"/>
          <w:szCs w:val="24"/>
        </w:rPr>
        <w:t>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r w:rsidR="00863408" w:rsidRPr="00C15148">
        <w:rPr>
          <w:rFonts w:ascii="Times New Roman" w:hAnsi="Times New Roman" w:cs="Times New Roman"/>
          <w:sz w:val="24"/>
          <w:szCs w:val="24"/>
        </w:rPr>
        <w:t>остаются на п</w:t>
      </w:r>
      <w:r w:rsidR="00B06838">
        <w:rPr>
          <w:rFonts w:ascii="Times New Roman" w:hAnsi="Times New Roman" w:cs="Times New Roman"/>
          <w:sz w:val="24"/>
          <w:szCs w:val="24"/>
        </w:rPr>
        <w:t xml:space="preserve">овторное обучение, </w:t>
      </w:r>
      <w:r w:rsidRPr="00C15148">
        <w:rPr>
          <w:rFonts w:ascii="Times New Roman" w:hAnsi="Times New Roman" w:cs="Times New Roman"/>
          <w:sz w:val="24"/>
          <w:szCs w:val="24"/>
        </w:rPr>
        <w:t>переводятся на обучение по адаптированным образовательным программам в соответствии с рекомендациями психолого-</w:t>
      </w:r>
      <w:r w:rsidR="00B06838">
        <w:rPr>
          <w:rFonts w:ascii="Times New Roman" w:hAnsi="Times New Roman" w:cs="Times New Roman"/>
          <w:sz w:val="24"/>
          <w:szCs w:val="24"/>
        </w:rPr>
        <w:t xml:space="preserve">медико-педагогической комиссии </w:t>
      </w:r>
      <w:r w:rsidRPr="00C15148">
        <w:rPr>
          <w:rFonts w:ascii="Times New Roman" w:hAnsi="Times New Roman" w:cs="Times New Roman"/>
          <w:sz w:val="24"/>
          <w:szCs w:val="24"/>
        </w:rPr>
        <w:t>переводятся на обучение по индивидуальному учебному плану.</w:t>
      </w:r>
      <w:r w:rsidRPr="00C15148">
        <w:rPr>
          <w:rFonts w:ascii="Times New Roman" w:hAnsi="Times New Roman" w:cs="Times New Roman"/>
          <w:sz w:val="24"/>
          <w:szCs w:val="24"/>
        </w:rPr>
        <w:br/>
        <w:t>3.9.</w:t>
      </w:r>
      <w:proofErr w:type="gramEnd"/>
      <w:r w:rsidRPr="00C15148">
        <w:rPr>
          <w:rFonts w:ascii="Times New Roman" w:hAnsi="Times New Roman" w:cs="Times New Roman"/>
          <w:sz w:val="24"/>
          <w:szCs w:val="24"/>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w:t>
      </w:r>
      <w:r w:rsidR="00B06838">
        <w:rPr>
          <w:rFonts w:ascii="Times New Roman" w:hAnsi="Times New Roman" w:cs="Times New Roman"/>
          <w:sz w:val="24"/>
          <w:szCs w:val="24"/>
        </w:rPr>
        <w:t>ие в школе</w:t>
      </w:r>
      <w:r w:rsidRPr="00C15148">
        <w:rPr>
          <w:rFonts w:ascii="Times New Roman" w:hAnsi="Times New Roman" w:cs="Times New Roman"/>
          <w:sz w:val="24"/>
          <w:szCs w:val="24"/>
        </w:rPr>
        <w:t>.</w:t>
      </w:r>
      <w:r w:rsidRPr="00C15148">
        <w:rPr>
          <w:rFonts w:ascii="Times New Roman" w:hAnsi="Times New Roman" w:cs="Times New Roman"/>
          <w:sz w:val="24"/>
          <w:szCs w:val="24"/>
        </w:rPr>
        <w:br/>
        <w:t>3.10. Перевод обучающегося в следующий класс осуществляется по решению педагогического совета</w:t>
      </w:r>
      <w:r w:rsidR="00B06838">
        <w:rPr>
          <w:rFonts w:ascii="Times New Roman" w:hAnsi="Times New Roman" w:cs="Times New Roman"/>
          <w:sz w:val="24"/>
          <w:szCs w:val="24"/>
        </w:rPr>
        <w:t xml:space="preserve"> школы</w:t>
      </w:r>
      <w:r w:rsidRPr="00C15148">
        <w:rPr>
          <w:rFonts w:ascii="Times New Roman" w:hAnsi="Times New Roman" w:cs="Times New Roman"/>
          <w:sz w:val="24"/>
          <w:szCs w:val="24"/>
        </w:rPr>
        <w:t>.</w:t>
      </w:r>
      <w:r w:rsidRPr="00C15148">
        <w:rPr>
          <w:rFonts w:ascii="Times New Roman" w:hAnsi="Times New Roman" w:cs="Times New Roman"/>
          <w:sz w:val="24"/>
          <w:szCs w:val="24"/>
        </w:rPr>
        <w:br/>
      </w:r>
      <w:r w:rsidRPr="00863408">
        <w:rPr>
          <w:rFonts w:ascii="Times New Roman" w:hAnsi="Times New Roman" w:cs="Times New Roman"/>
          <w:b/>
          <w:sz w:val="24"/>
          <w:szCs w:val="24"/>
        </w:rPr>
        <w:t>4.  Организация получения общего образования по очной форме обучения</w:t>
      </w:r>
      <w:r w:rsidR="00863408">
        <w:rPr>
          <w:rFonts w:ascii="Times New Roman" w:hAnsi="Times New Roman" w:cs="Times New Roman"/>
          <w:sz w:val="24"/>
          <w:szCs w:val="24"/>
        </w:rPr>
        <w:t>.</w:t>
      </w:r>
      <w:r w:rsidRPr="00C15148">
        <w:rPr>
          <w:rFonts w:ascii="Times New Roman" w:hAnsi="Times New Roman" w:cs="Times New Roman"/>
          <w:sz w:val="24"/>
          <w:szCs w:val="24"/>
        </w:rPr>
        <w:br/>
        <w:t>4.1. Получение общего образования по очной форме обучения предполагает обязательное посещение обучающимися учебных занятий по предме</w:t>
      </w:r>
      <w:r w:rsidR="00863408">
        <w:rPr>
          <w:rFonts w:ascii="Times New Roman" w:hAnsi="Times New Roman" w:cs="Times New Roman"/>
          <w:sz w:val="24"/>
          <w:szCs w:val="24"/>
        </w:rPr>
        <w:t>там уче</w:t>
      </w:r>
      <w:r w:rsidR="00B06838">
        <w:rPr>
          <w:rFonts w:ascii="Times New Roman" w:hAnsi="Times New Roman" w:cs="Times New Roman"/>
          <w:sz w:val="24"/>
          <w:szCs w:val="24"/>
        </w:rPr>
        <w:t>бного плана, организуемым школой</w:t>
      </w:r>
      <w:r w:rsidRPr="00C15148">
        <w:rPr>
          <w:rFonts w:ascii="Times New Roman" w:hAnsi="Times New Roman" w:cs="Times New Roman"/>
          <w:sz w:val="24"/>
          <w:szCs w:val="24"/>
        </w:rPr>
        <w:t>.</w:t>
      </w:r>
      <w:r w:rsidRPr="00C15148">
        <w:rPr>
          <w:rFonts w:ascii="Times New Roman" w:hAnsi="Times New Roman" w:cs="Times New Roman"/>
          <w:sz w:val="24"/>
          <w:szCs w:val="24"/>
        </w:rPr>
        <w:br/>
        <w:t xml:space="preserve">4.2. </w:t>
      </w:r>
      <w:proofErr w:type="gramStart"/>
      <w:r w:rsidRPr="00C15148">
        <w:rPr>
          <w:rFonts w:ascii="Times New Roman" w:hAnsi="Times New Roman" w:cs="Times New Roman"/>
          <w:sz w:val="24"/>
          <w:szCs w:val="24"/>
        </w:rPr>
        <w:t>Обучающимся</w:t>
      </w:r>
      <w:proofErr w:type="gramEnd"/>
      <w:r w:rsidRPr="00C15148">
        <w:rPr>
          <w:rFonts w:ascii="Times New Roman" w:hAnsi="Times New Roman" w:cs="Times New Roman"/>
          <w:sz w:val="24"/>
          <w:szCs w:val="24"/>
        </w:rPr>
        <w:t>,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w:t>
      </w:r>
      <w:r w:rsidR="00B06838">
        <w:rPr>
          <w:rFonts w:ascii="Times New Roman" w:hAnsi="Times New Roman" w:cs="Times New Roman"/>
          <w:sz w:val="24"/>
          <w:szCs w:val="24"/>
        </w:rPr>
        <w:t xml:space="preserve"> школы.</w:t>
      </w:r>
      <w:r w:rsidRPr="00C15148">
        <w:rPr>
          <w:rFonts w:ascii="Times New Roman" w:hAnsi="Times New Roman" w:cs="Times New Roman"/>
          <w:sz w:val="24"/>
          <w:szCs w:val="24"/>
        </w:rPr>
        <w:br/>
        <w:t>4.3. Основой организации образовательного процесса по очной форме обучения является урок.</w:t>
      </w:r>
      <w:r w:rsidRPr="00C15148">
        <w:rPr>
          <w:rFonts w:ascii="Times New Roman" w:hAnsi="Times New Roman" w:cs="Times New Roman"/>
          <w:sz w:val="24"/>
          <w:szCs w:val="24"/>
        </w:rPr>
        <w:br/>
        <w:t>4.4. Организация образовательного процесса по очной форме обучения регламентируется расписанием занятий, ко</w:t>
      </w:r>
      <w:r w:rsidR="00863408">
        <w:rPr>
          <w:rFonts w:ascii="Times New Roman" w:hAnsi="Times New Roman" w:cs="Times New Roman"/>
          <w:sz w:val="24"/>
          <w:szCs w:val="24"/>
        </w:rPr>
        <w:t>тор</w:t>
      </w:r>
      <w:r w:rsidR="00B06838">
        <w:rPr>
          <w:rFonts w:ascii="Times New Roman" w:hAnsi="Times New Roman" w:cs="Times New Roman"/>
          <w:sz w:val="24"/>
          <w:szCs w:val="24"/>
        </w:rPr>
        <w:t>ое утверждается директором школы</w:t>
      </w:r>
      <w:r w:rsidR="00863408">
        <w:rPr>
          <w:rFonts w:ascii="Times New Roman" w:hAnsi="Times New Roman" w:cs="Times New Roman"/>
          <w:sz w:val="24"/>
          <w:szCs w:val="24"/>
        </w:rPr>
        <w:t>.</w:t>
      </w:r>
      <w:r w:rsidRPr="00C15148">
        <w:rPr>
          <w:rFonts w:ascii="Times New Roman" w:hAnsi="Times New Roman" w:cs="Times New Roman"/>
          <w:sz w:val="24"/>
          <w:szCs w:val="24"/>
        </w:rPr>
        <w:br/>
        <w:t xml:space="preserve">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w:t>
      </w:r>
      <w:r w:rsidR="00B06838">
        <w:rPr>
          <w:rFonts w:ascii="Times New Roman" w:hAnsi="Times New Roman" w:cs="Times New Roman"/>
          <w:sz w:val="24"/>
          <w:szCs w:val="24"/>
        </w:rPr>
        <w:t>школой</w:t>
      </w:r>
      <w:r w:rsidRPr="00C15148">
        <w:rPr>
          <w:rFonts w:ascii="Times New Roman" w:hAnsi="Times New Roman" w:cs="Times New Roman"/>
          <w:sz w:val="24"/>
          <w:szCs w:val="24"/>
        </w:rPr>
        <w:t>самостоятельно и отражаются в Положении о промежуточной аттестации.</w:t>
      </w:r>
      <w:r w:rsidRPr="00C15148">
        <w:rPr>
          <w:rFonts w:ascii="Times New Roman" w:hAnsi="Times New Roman" w:cs="Times New Roman"/>
          <w:sz w:val="24"/>
          <w:szCs w:val="24"/>
        </w:rPr>
        <w:br/>
        <w:t>4.6. Обучающиеся имеют право на посещение по своему выбору мероприятий, которые проводятся в</w:t>
      </w:r>
      <w:r w:rsidR="00B06838">
        <w:rPr>
          <w:rFonts w:ascii="Times New Roman" w:hAnsi="Times New Roman" w:cs="Times New Roman"/>
          <w:sz w:val="24"/>
          <w:szCs w:val="24"/>
        </w:rPr>
        <w:t xml:space="preserve"> школе</w:t>
      </w:r>
      <w:r w:rsidRPr="00C15148">
        <w:rPr>
          <w:rFonts w:ascii="Times New Roman" w:hAnsi="Times New Roman" w:cs="Times New Roman"/>
          <w:sz w:val="24"/>
          <w:szCs w:val="24"/>
        </w:rPr>
        <w:t xml:space="preserve">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C15148">
        <w:rPr>
          <w:rFonts w:ascii="Times New Roman" w:hAnsi="Times New Roman" w:cs="Times New Roman"/>
          <w:sz w:val="24"/>
          <w:szCs w:val="24"/>
        </w:rPr>
        <w:t>несовершеннолетних</w:t>
      </w:r>
      <w:proofErr w:type="gramEnd"/>
      <w:r w:rsidRPr="00C15148">
        <w:rPr>
          <w:rFonts w:ascii="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r w:rsidRPr="00C15148">
        <w:rPr>
          <w:rFonts w:ascii="Times New Roman" w:hAnsi="Times New Roman" w:cs="Times New Roman"/>
          <w:sz w:val="24"/>
          <w:szCs w:val="24"/>
        </w:rPr>
        <w:br/>
      </w:r>
      <w:r w:rsidRPr="00863408">
        <w:rPr>
          <w:rFonts w:ascii="Times New Roman" w:hAnsi="Times New Roman" w:cs="Times New Roman"/>
          <w:b/>
          <w:sz w:val="24"/>
          <w:szCs w:val="24"/>
        </w:rPr>
        <w:t>5.    Организация получения общего образования по заочной форме обучения</w:t>
      </w:r>
      <w:r w:rsidR="00863408">
        <w:rPr>
          <w:rFonts w:ascii="Times New Roman" w:hAnsi="Times New Roman" w:cs="Times New Roman"/>
          <w:b/>
          <w:sz w:val="24"/>
          <w:szCs w:val="24"/>
        </w:rPr>
        <w:t>.</w:t>
      </w:r>
      <w:r w:rsidRPr="00C15148">
        <w:rPr>
          <w:rFonts w:ascii="Times New Roman" w:hAnsi="Times New Roman" w:cs="Times New Roman"/>
          <w:sz w:val="24"/>
          <w:szCs w:val="24"/>
        </w:rPr>
        <w:br/>
        <w:t>5.1. Заочная форма обучения организуется в соответствии с потребностями и возможностями обучающихся в дневном общеобразовательном учреждении – по заявлению родителей (законных представителей) несовершеннолетних обучающихся.</w:t>
      </w:r>
      <w:r w:rsidRPr="00C15148">
        <w:rPr>
          <w:rFonts w:ascii="Times New Roman" w:hAnsi="Times New Roman" w:cs="Times New Roman"/>
          <w:sz w:val="24"/>
          <w:szCs w:val="24"/>
        </w:rPr>
        <w:br/>
        <w:t>5.2. Для обучающихся, осваивающих основные общеобразовательные программы начального общего, осно</w:t>
      </w:r>
      <w:r w:rsidR="00B06838">
        <w:rPr>
          <w:rFonts w:ascii="Times New Roman" w:hAnsi="Times New Roman" w:cs="Times New Roman"/>
          <w:sz w:val="24"/>
          <w:szCs w:val="24"/>
        </w:rPr>
        <w:t>вного общего, среднего</w:t>
      </w:r>
      <w:r w:rsidRPr="00C15148">
        <w:rPr>
          <w:rFonts w:ascii="Times New Roman" w:hAnsi="Times New Roman" w:cs="Times New Roman"/>
          <w:sz w:val="24"/>
          <w:szCs w:val="24"/>
        </w:rPr>
        <w:t xml:space="preserve"> общего образования в </w:t>
      </w:r>
      <w:r w:rsidR="00B06838">
        <w:rPr>
          <w:rFonts w:ascii="Times New Roman" w:hAnsi="Times New Roman" w:cs="Times New Roman"/>
          <w:sz w:val="24"/>
          <w:szCs w:val="24"/>
        </w:rPr>
        <w:t>школе</w:t>
      </w:r>
      <w:r w:rsidRPr="00C15148">
        <w:rPr>
          <w:rFonts w:ascii="Times New Roman" w:hAnsi="Times New Roman" w:cs="Times New Roman"/>
          <w:sz w:val="24"/>
          <w:szCs w:val="24"/>
        </w:rPr>
        <w:t>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r w:rsidRPr="00C15148">
        <w:rPr>
          <w:rFonts w:ascii="Times New Roman" w:hAnsi="Times New Roman" w:cs="Times New Roman"/>
          <w:sz w:val="24"/>
          <w:szCs w:val="24"/>
        </w:rPr>
        <w:br/>
      </w:r>
      <w:r w:rsidRPr="00C15148">
        <w:rPr>
          <w:rFonts w:ascii="Times New Roman" w:hAnsi="Times New Roman" w:cs="Times New Roman"/>
          <w:sz w:val="24"/>
          <w:szCs w:val="24"/>
        </w:rPr>
        <w:lastRenderedPageBreak/>
        <w:t xml:space="preserve">         </w:t>
      </w:r>
      <w:proofErr w:type="gramStart"/>
      <w:r w:rsidRPr="00C15148">
        <w:rPr>
          <w:rFonts w:ascii="Times New Roman" w:hAnsi="Times New Roman" w:cs="Times New Roman"/>
          <w:sz w:val="24"/>
          <w:szCs w:val="24"/>
        </w:rPr>
        <w:t>-н</w:t>
      </w:r>
      <w:proofErr w:type="gramEnd"/>
      <w:r w:rsidRPr="00C15148">
        <w:rPr>
          <w:rFonts w:ascii="Times New Roman" w:hAnsi="Times New Roman" w:cs="Times New Roman"/>
          <w:sz w:val="24"/>
          <w:szCs w:val="24"/>
        </w:rPr>
        <w:t>аходящихся на стационарном лечении в лечебно- профилактических учреждениях;</w:t>
      </w:r>
      <w:r w:rsidRPr="00C15148">
        <w:rPr>
          <w:rFonts w:ascii="Times New Roman" w:hAnsi="Times New Roman" w:cs="Times New Roman"/>
          <w:sz w:val="24"/>
          <w:szCs w:val="24"/>
        </w:rPr>
        <w:br/>
        <w:t>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w:t>
      </w:r>
      <w:r w:rsidRPr="00C15148">
        <w:rPr>
          <w:rFonts w:ascii="Times New Roman" w:hAnsi="Times New Roman" w:cs="Times New Roman"/>
          <w:sz w:val="24"/>
          <w:szCs w:val="24"/>
        </w:rPr>
        <w:br/>
        <w:t xml:space="preserve">5.3. Основой организации учебной работы по заочной форме обучения являются самостоятельная работа </w:t>
      </w:r>
      <w:proofErr w:type="gramStart"/>
      <w:r w:rsidRPr="00C15148">
        <w:rPr>
          <w:rFonts w:ascii="Times New Roman" w:hAnsi="Times New Roman" w:cs="Times New Roman"/>
          <w:sz w:val="24"/>
          <w:szCs w:val="24"/>
        </w:rPr>
        <w:t>обучающихся</w:t>
      </w:r>
      <w:proofErr w:type="gramEnd"/>
      <w:r w:rsidRPr="00C15148">
        <w:rPr>
          <w:rFonts w:ascii="Times New Roman" w:hAnsi="Times New Roman" w:cs="Times New Roman"/>
          <w:sz w:val="24"/>
          <w:szCs w:val="24"/>
        </w:rPr>
        <w:t>, групповые или индивидуальные консультации, зачеты (экзамены).</w:t>
      </w:r>
      <w:r w:rsidRPr="00C15148">
        <w:rPr>
          <w:rFonts w:ascii="Times New Roman" w:hAnsi="Times New Roman" w:cs="Times New Roman"/>
          <w:sz w:val="24"/>
          <w:szCs w:val="24"/>
        </w:rPr>
        <w:br/>
        <w:t xml:space="preserve">5.4. </w:t>
      </w:r>
      <w:proofErr w:type="gramStart"/>
      <w:r w:rsidRPr="00C15148">
        <w:rPr>
          <w:rFonts w:ascii="Times New Roman" w:hAnsi="Times New Roman" w:cs="Times New Roman"/>
          <w:sz w:val="24"/>
          <w:szCs w:val="24"/>
        </w:rPr>
        <w:t>Обучение по</w:t>
      </w:r>
      <w:proofErr w:type="gramEnd"/>
      <w:r w:rsidRPr="00C15148">
        <w:rPr>
          <w:rFonts w:ascii="Times New Roman" w:hAnsi="Times New Roman" w:cs="Times New Roman"/>
          <w:sz w:val="24"/>
          <w:szCs w:val="24"/>
        </w:rPr>
        <w:t xml:space="preserve">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w:t>
      </w:r>
      <w:r w:rsidRPr="00C15148">
        <w:rPr>
          <w:rFonts w:ascii="Times New Roman" w:hAnsi="Times New Roman" w:cs="Times New Roman"/>
          <w:sz w:val="24"/>
          <w:szCs w:val="24"/>
        </w:rPr>
        <w:br/>
        <w:t xml:space="preserve">5.5. </w:t>
      </w:r>
      <w:proofErr w:type="gramStart"/>
      <w:r w:rsidRPr="00C15148">
        <w:rPr>
          <w:rFonts w:ascii="Times New Roman" w:hAnsi="Times New Roman" w:cs="Times New Roman"/>
          <w:sz w:val="24"/>
          <w:szCs w:val="24"/>
        </w:rPr>
        <w:t>При освоении общеобразовател</w:t>
      </w:r>
      <w:r w:rsidR="00863408">
        <w:rPr>
          <w:rFonts w:ascii="Times New Roman" w:hAnsi="Times New Roman" w:cs="Times New Roman"/>
          <w:sz w:val="24"/>
          <w:szCs w:val="24"/>
        </w:rPr>
        <w:t>ьны</w:t>
      </w:r>
      <w:r w:rsidR="00B06838">
        <w:rPr>
          <w:rFonts w:ascii="Times New Roman" w:hAnsi="Times New Roman" w:cs="Times New Roman"/>
          <w:sz w:val="24"/>
          <w:szCs w:val="24"/>
        </w:rPr>
        <w:t>х программ в заочной форме школа</w:t>
      </w:r>
      <w:r w:rsidRPr="00C15148">
        <w:rPr>
          <w:rFonts w:ascii="Times New Roman" w:hAnsi="Times New Roman" w:cs="Times New Roman"/>
          <w:sz w:val="24"/>
          <w:szCs w:val="24"/>
        </w:rPr>
        <w:t xml:space="preserve"> предоставляет обучающемуся:</w:t>
      </w:r>
      <w:r w:rsidRPr="00C15148">
        <w:rPr>
          <w:rFonts w:ascii="Times New Roman" w:hAnsi="Times New Roman" w:cs="Times New Roman"/>
          <w:sz w:val="24"/>
          <w:szCs w:val="24"/>
        </w:rPr>
        <w:br/>
        <w:t>         - адресные данные учреждения: номера телефонов, адрес электронной почты, адрес сайта в Интернете, учебный план;</w:t>
      </w:r>
      <w:r w:rsidRPr="00C15148">
        <w:rPr>
          <w:rFonts w:ascii="Times New Roman" w:hAnsi="Times New Roman" w:cs="Times New Roman"/>
          <w:sz w:val="24"/>
          <w:szCs w:val="24"/>
        </w:rPr>
        <w:br/>
        <w:t>         - план учебной работы на четверть (полугодие) или учебный год по каждому предмету учебного плана;</w:t>
      </w:r>
      <w:r w:rsidRPr="00C15148">
        <w:rPr>
          <w:rFonts w:ascii="Times New Roman" w:hAnsi="Times New Roman" w:cs="Times New Roman"/>
          <w:sz w:val="24"/>
          <w:szCs w:val="24"/>
        </w:rPr>
        <w:br/>
        <w:t>        - учебники;</w:t>
      </w:r>
      <w:r w:rsidRPr="00C15148">
        <w:rPr>
          <w:rFonts w:ascii="Times New Roman" w:hAnsi="Times New Roman" w:cs="Times New Roman"/>
          <w:sz w:val="24"/>
          <w:szCs w:val="24"/>
        </w:rPr>
        <w:br/>
        <w:t>        - перечень практических и лабораторных работ с рекомендациями по их подготовке;</w:t>
      </w:r>
      <w:r w:rsidRPr="00C15148">
        <w:rPr>
          <w:rFonts w:ascii="Times New Roman" w:hAnsi="Times New Roman" w:cs="Times New Roman"/>
          <w:sz w:val="24"/>
          <w:szCs w:val="24"/>
        </w:rPr>
        <w:br/>
        <w:t>       - контрольные работы с образцами их выполнения;</w:t>
      </w:r>
      <w:proofErr w:type="gramEnd"/>
      <w:r w:rsidRPr="00C15148">
        <w:rPr>
          <w:rFonts w:ascii="Times New Roman" w:hAnsi="Times New Roman" w:cs="Times New Roman"/>
          <w:sz w:val="24"/>
          <w:szCs w:val="24"/>
        </w:rPr>
        <w:br/>
        <w:t>       - перечень тем для проведения зачетов;</w:t>
      </w:r>
      <w:r w:rsidRPr="00C15148">
        <w:rPr>
          <w:rFonts w:ascii="Times New Roman" w:hAnsi="Times New Roman" w:cs="Times New Roman"/>
          <w:sz w:val="24"/>
          <w:szCs w:val="24"/>
        </w:rPr>
        <w:br/>
        <w:t>       - расписание консультаций, зачетов (экзаменов).</w:t>
      </w:r>
      <w:r w:rsidRPr="00C15148">
        <w:rPr>
          <w:rFonts w:ascii="Times New Roman" w:hAnsi="Times New Roman" w:cs="Times New Roman"/>
          <w:sz w:val="24"/>
          <w:szCs w:val="24"/>
        </w:rPr>
        <w:br/>
        <w:t xml:space="preserve">5.6. Порядок, формы и сроки проведения промежуточной аттестации </w:t>
      </w:r>
      <w:proofErr w:type="gramStart"/>
      <w:r w:rsidRPr="00C15148">
        <w:rPr>
          <w:rFonts w:ascii="Times New Roman" w:hAnsi="Times New Roman" w:cs="Times New Roman"/>
          <w:sz w:val="24"/>
          <w:szCs w:val="24"/>
        </w:rPr>
        <w:t>обучающихся</w:t>
      </w:r>
      <w:proofErr w:type="gramEnd"/>
      <w:r w:rsidRPr="00C15148">
        <w:rPr>
          <w:rFonts w:ascii="Times New Roman" w:hAnsi="Times New Roman" w:cs="Times New Roman"/>
          <w:sz w:val="24"/>
          <w:szCs w:val="24"/>
        </w:rPr>
        <w:t xml:space="preserve"> по заочной форме обучения определяются </w:t>
      </w:r>
      <w:r w:rsidR="00B06838">
        <w:rPr>
          <w:rFonts w:ascii="Times New Roman" w:hAnsi="Times New Roman" w:cs="Times New Roman"/>
          <w:sz w:val="24"/>
          <w:szCs w:val="24"/>
        </w:rPr>
        <w:t>школой</w:t>
      </w:r>
      <w:r w:rsidRPr="00C15148">
        <w:rPr>
          <w:rFonts w:ascii="Times New Roman" w:hAnsi="Times New Roman" w:cs="Times New Roman"/>
          <w:sz w:val="24"/>
          <w:szCs w:val="24"/>
        </w:rPr>
        <w:t>самостоятельно.</w:t>
      </w:r>
      <w:r w:rsidRPr="00C15148">
        <w:rPr>
          <w:rFonts w:ascii="Times New Roman" w:hAnsi="Times New Roman" w:cs="Times New Roman"/>
          <w:sz w:val="24"/>
          <w:szCs w:val="24"/>
        </w:rPr>
        <w:br/>
        <w:t xml:space="preserve">        Текущий контроль освоения обучающимися общеобразовательных программ по предметам учебного плана может осуществляться в форме зачетов </w:t>
      </w:r>
      <w:proofErr w:type="gramStart"/>
      <w:r w:rsidRPr="00C15148">
        <w:rPr>
          <w:rFonts w:ascii="Times New Roman" w:hAnsi="Times New Roman" w:cs="Times New Roman"/>
          <w:sz w:val="24"/>
          <w:szCs w:val="24"/>
        </w:rPr>
        <w:t xml:space="preserve">( </w:t>
      </w:r>
      <w:proofErr w:type="gramEnd"/>
      <w:r w:rsidRPr="00C15148">
        <w:rPr>
          <w:rFonts w:ascii="Times New Roman" w:hAnsi="Times New Roman" w:cs="Times New Roman"/>
          <w:sz w:val="24"/>
          <w:szCs w:val="24"/>
        </w:rPr>
        <w:t>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w:t>
      </w:r>
      <w:r w:rsidRPr="00C15148">
        <w:rPr>
          <w:rFonts w:ascii="Times New Roman" w:hAnsi="Times New Roman" w:cs="Times New Roman"/>
          <w:sz w:val="24"/>
          <w:szCs w:val="24"/>
        </w:rPr>
        <w:br/>
        <w:t xml:space="preserve">       </w:t>
      </w:r>
      <w:proofErr w:type="gramStart"/>
      <w:r w:rsidRPr="00C15148">
        <w:rPr>
          <w:rFonts w:ascii="Times New Roman" w:hAnsi="Times New Roman" w:cs="Times New Roman"/>
          <w:sz w:val="24"/>
          <w:szCs w:val="24"/>
        </w:rPr>
        <w:t>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w:t>
      </w:r>
      <w:r w:rsidRPr="00C15148">
        <w:rPr>
          <w:rFonts w:ascii="Times New Roman" w:hAnsi="Times New Roman" w:cs="Times New Roman"/>
          <w:sz w:val="24"/>
          <w:szCs w:val="24"/>
        </w:rPr>
        <w:br/>
        <w:t>5.7.</w:t>
      </w:r>
      <w:proofErr w:type="gramEnd"/>
      <w:r w:rsidRPr="00C15148">
        <w:rPr>
          <w:rFonts w:ascii="Times New Roman" w:hAnsi="Times New Roman" w:cs="Times New Roman"/>
          <w:sz w:val="24"/>
          <w:szCs w:val="24"/>
        </w:rPr>
        <w:t xml:space="preserve"> Обучающиеся,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 продолжают в дальнейшем осваивать общеобразовательные программы по этим предметам в очной форме.</w:t>
      </w:r>
      <w:r w:rsidRPr="00C15148">
        <w:rPr>
          <w:rFonts w:ascii="Times New Roman" w:hAnsi="Times New Roman" w:cs="Times New Roman"/>
          <w:sz w:val="24"/>
          <w:szCs w:val="24"/>
        </w:rPr>
        <w:br/>
      </w:r>
      <w:r w:rsidRPr="00314071">
        <w:rPr>
          <w:rFonts w:ascii="Times New Roman" w:hAnsi="Times New Roman" w:cs="Times New Roman"/>
          <w:b/>
          <w:sz w:val="24"/>
          <w:szCs w:val="24"/>
        </w:rPr>
        <w:t>6.    Организация получения общего образования в форме семейного образования</w:t>
      </w:r>
      <w:r w:rsidR="00314071" w:rsidRPr="00314071">
        <w:rPr>
          <w:rFonts w:ascii="Times New Roman" w:hAnsi="Times New Roman" w:cs="Times New Roman"/>
          <w:b/>
          <w:sz w:val="24"/>
          <w:szCs w:val="24"/>
        </w:rPr>
        <w:t xml:space="preserve"> и форме самообразования</w:t>
      </w:r>
      <w:r w:rsidR="00314071">
        <w:rPr>
          <w:rFonts w:ascii="Times New Roman" w:hAnsi="Times New Roman" w:cs="Times New Roman"/>
          <w:sz w:val="24"/>
          <w:szCs w:val="24"/>
        </w:rPr>
        <w:t>.</w:t>
      </w:r>
      <w:r w:rsidRPr="00C15148">
        <w:rPr>
          <w:rFonts w:ascii="Times New Roman" w:hAnsi="Times New Roman" w:cs="Times New Roman"/>
          <w:sz w:val="24"/>
          <w:szCs w:val="24"/>
        </w:rPr>
        <w:br/>
        <w:t xml:space="preserve">6.1. </w:t>
      </w:r>
      <w:r w:rsidR="00314071">
        <w:rPr>
          <w:rFonts w:ascii="Times New Roman" w:hAnsi="Times New Roman" w:cs="Times New Roman"/>
          <w:sz w:val="24"/>
          <w:szCs w:val="24"/>
        </w:rPr>
        <w:t xml:space="preserve">Получение </w:t>
      </w:r>
      <w:r w:rsidR="00314071" w:rsidRPr="00314071">
        <w:rPr>
          <w:rFonts w:ascii="Times New Roman" w:hAnsi="Times New Roman" w:cs="Times New Roman"/>
          <w:sz w:val="24"/>
          <w:szCs w:val="24"/>
        </w:rPr>
        <w:t xml:space="preserve"> общего образования в форме семейного образования и форме самообразования</w:t>
      </w:r>
      <w:r w:rsidR="00314071">
        <w:rPr>
          <w:rFonts w:ascii="Times New Roman" w:hAnsi="Times New Roman" w:cs="Times New Roman"/>
          <w:sz w:val="24"/>
          <w:szCs w:val="24"/>
        </w:rPr>
        <w:t xml:space="preserve"> регламентируется</w:t>
      </w:r>
      <w:r w:rsidR="00B06838">
        <w:rPr>
          <w:rFonts w:ascii="Times New Roman" w:hAnsi="Times New Roman" w:cs="Times New Roman"/>
          <w:sz w:val="24"/>
          <w:szCs w:val="24"/>
        </w:rPr>
        <w:t xml:space="preserve"> отдельным локальным актом школы.</w:t>
      </w:r>
    </w:p>
    <w:sectPr w:rsidR="00013B78" w:rsidRPr="00314071" w:rsidSect="0076113E">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A314B"/>
    <w:multiLevelType w:val="multilevel"/>
    <w:tmpl w:val="74009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B242AE"/>
    <w:multiLevelType w:val="multilevel"/>
    <w:tmpl w:val="92BCB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1801A2"/>
    <w:multiLevelType w:val="multilevel"/>
    <w:tmpl w:val="C5ECA6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F965A7"/>
    <w:multiLevelType w:val="multilevel"/>
    <w:tmpl w:val="F4F2AB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E8459B"/>
    <w:multiLevelType w:val="multilevel"/>
    <w:tmpl w:val="FC724F1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96350"/>
    <w:multiLevelType w:val="multilevel"/>
    <w:tmpl w:val="7CD699E4"/>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start w:val="2"/>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0E2422E"/>
    <w:multiLevelType w:val="multilevel"/>
    <w:tmpl w:val="3444867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962F5E"/>
    <w:multiLevelType w:val="multilevel"/>
    <w:tmpl w:val="F0D0FE3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764A00"/>
    <w:multiLevelType w:val="multilevel"/>
    <w:tmpl w:val="360820A8"/>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start w:val="2"/>
      <w:numFmt w:val="decimal"/>
      <w:lvlText w:val="%3."/>
      <w:lvlJc w:val="right"/>
      <w:pPr>
        <w:tabs>
          <w:tab w:val="num" w:pos="2160"/>
        </w:tabs>
        <w:ind w:left="2160" w:hanging="360"/>
      </w:pPr>
    </w:lvl>
    <w:lvl w:ilvl="3">
      <w:start w:val="1"/>
      <w:numFmt w:val="bullet"/>
      <w:lvlText w:val=""/>
      <w:lvlJc w:val="right"/>
      <w:pPr>
        <w:tabs>
          <w:tab w:val="num" w:pos="2880"/>
        </w:tabs>
        <w:ind w:left="2880" w:hanging="360"/>
      </w:pPr>
      <w:rPr>
        <w:rFonts w:ascii="Wingdings" w:hAnsi="Wingdings" w:hint="default"/>
        <w:sz w:val="2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9DB54F8"/>
    <w:multiLevelType w:val="multilevel"/>
    <w:tmpl w:val="E674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4F3910"/>
    <w:multiLevelType w:val="multilevel"/>
    <w:tmpl w:val="AE1CFE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7E3FE1"/>
    <w:multiLevelType w:val="multilevel"/>
    <w:tmpl w:val="9DAA28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FE5563"/>
    <w:multiLevelType w:val="multilevel"/>
    <w:tmpl w:val="1E2AAA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023751"/>
    <w:multiLevelType w:val="multilevel"/>
    <w:tmpl w:val="CD6C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212A73"/>
    <w:multiLevelType w:val="multilevel"/>
    <w:tmpl w:val="7A765C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851C8A"/>
    <w:multiLevelType w:val="multilevel"/>
    <w:tmpl w:val="125A481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133E4D"/>
    <w:multiLevelType w:val="multilevel"/>
    <w:tmpl w:val="A20AC9FA"/>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start w:val="2"/>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6886233A"/>
    <w:multiLevelType w:val="hybridMultilevel"/>
    <w:tmpl w:val="C9F420D4"/>
    <w:lvl w:ilvl="0" w:tplc="CD2CB4F6">
      <w:start w:val="8"/>
      <w:numFmt w:val="decimal"/>
      <w:lvlText w:val="%1."/>
      <w:lvlJc w:val="left"/>
      <w:pPr>
        <w:ind w:left="765" w:hanging="360"/>
      </w:pPr>
      <w:rPr>
        <w:rFonts w:hint="default"/>
        <w:color w:val="000000"/>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nsid w:val="69BB02EB"/>
    <w:multiLevelType w:val="multilevel"/>
    <w:tmpl w:val="26A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6E1A97"/>
    <w:multiLevelType w:val="multilevel"/>
    <w:tmpl w:val="72D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2E2BB4"/>
    <w:multiLevelType w:val="multilevel"/>
    <w:tmpl w:val="C5E6A4D0"/>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510457"/>
    <w:multiLevelType w:val="multilevel"/>
    <w:tmpl w:val="3E90A6D4"/>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start w:val="2"/>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794117AD"/>
    <w:multiLevelType w:val="multilevel"/>
    <w:tmpl w:val="E9EA71C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8F3D3A"/>
    <w:multiLevelType w:val="multilevel"/>
    <w:tmpl w:val="3C701212"/>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7D32392E"/>
    <w:multiLevelType w:val="multilevel"/>
    <w:tmpl w:val="DD9E8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AA01C2"/>
    <w:multiLevelType w:val="multilevel"/>
    <w:tmpl w:val="2C7CEE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
  </w:num>
  <w:num w:numId="3">
    <w:abstractNumId w:val="0"/>
  </w:num>
  <w:num w:numId="4">
    <w:abstractNumId w:val="22"/>
  </w:num>
  <w:num w:numId="5">
    <w:abstractNumId w:val="25"/>
  </w:num>
  <w:num w:numId="6">
    <w:abstractNumId w:val="23"/>
  </w:num>
  <w:num w:numId="7">
    <w:abstractNumId w:val="6"/>
  </w:num>
  <w:num w:numId="8">
    <w:abstractNumId w:val="7"/>
  </w:num>
  <w:num w:numId="9">
    <w:abstractNumId w:val="16"/>
  </w:num>
  <w:num w:numId="10">
    <w:abstractNumId w:val="18"/>
  </w:num>
  <w:num w:numId="11">
    <w:abstractNumId w:val="5"/>
  </w:num>
  <w:num w:numId="12">
    <w:abstractNumId w:val="4"/>
  </w:num>
  <w:num w:numId="13">
    <w:abstractNumId w:val="14"/>
  </w:num>
  <w:num w:numId="14">
    <w:abstractNumId w:val="20"/>
  </w:num>
  <w:num w:numId="15">
    <w:abstractNumId w:val="3"/>
  </w:num>
  <w:num w:numId="16">
    <w:abstractNumId w:val="9"/>
  </w:num>
  <w:num w:numId="17">
    <w:abstractNumId w:val="2"/>
  </w:num>
  <w:num w:numId="18">
    <w:abstractNumId w:val="19"/>
  </w:num>
  <w:num w:numId="19">
    <w:abstractNumId w:val="11"/>
  </w:num>
  <w:num w:numId="20">
    <w:abstractNumId w:val="10"/>
  </w:num>
  <w:num w:numId="21">
    <w:abstractNumId w:val="12"/>
  </w:num>
  <w:num w:numId="22">
    <w:abstractNumId w:val="21"/>
  </w:num>
  <w:num w:numId="23">
    <w:abstractNumId w:val="15"/>
  </w:num>
  <w:num w:numId="24">
    <w:abstractNumId w:val="8"/>
  </w:num>
  <w:num w:numId="25">
    <w:abstractNumId w:val="1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B61"/>
    <w:rsid w:val="00013B78"/>
    <w:rsid w:val="00051A59"/>
    <w:rsid w:val="001301D0"/>
    <w:rsid w:val="001368C3"/>
    <w:rsid w:val="001C056C"/>
    <w:rsid w:val="001F3CCB"/>
    <w:rsid w:val="002A58A1"/>
    <w:rsid w:val="00314071"/>
    <w:rsid w:val="003F3C9B"/>
    <w:rsid w:val="00501B37"/>
    <w:rsid w:val="00511A9D"/>
    <w:rsid w:val="0076113E"/>
    <w:rsid w:val="00863408"/>
    <w:rsid w:val="00864D18"/>
    <w:rsid w:val="009A008E"/>
    <w:rsid w:val="00B06838"/>
    <w:rsid w:val="00B32B61"/>
    <w:rsid w:val="00B77223"/>
    <w:rsid w:val="00BB20FF"/>
    <w:rsid w:val="00C15148"/>
    <w:rsid w:val="00CB5C1F"/>
    <w:rsid w:val="00D2312F"/>
    <w:rsid w:val="00E03E6C"/>
    <w:rsid w:val="00E406D5"/>
    <w:rsid w:val="00FA27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008E"/>
    <w:pPr>
      <w:spacing w:after="0" w:line="240" w:lineRule="auto"/>
    </w:pPr>
  </w:style>
  <w:style w:type="paragraph" w:styleId="a4">
    <w:name w:val="List Paragraph"/>
    <w:basedOn w:val="a"/>
    <w:uiPriority w:val="34"/>
    <w:qFormat/>
    <w:rsid w:val="00864D18"/>
    <w:pPr>
      <w:ind w:left="720"/>
      <w:contextualSpacing/>
    </w:pPr>
  </w:style>
  <w:style w:type="character" w:customStyle="1" w:styleId="3">
    <w:name w:val="Основной текст (3)_"/>
    <w:basedOn w:val="a0"/>
    <w:link w:val="30"/>
    <w:locked/>
    <w:rsid w:val="00051A59"/>
    <w:rPr>
      <w:rFonts w:ascii="Times New Roman" w:eastAsia="Times New Roman" w:hAnsi="Times New Roman"/>
      <w:b/>
      <w:bCs/>
      <w:sz w:val="19"/>
      <w:szCs w:val="19"/>
      <w:shd w:val="clear" w:color="auto" w:fill="FFFFFF"/>
    </w:rPr>
  </w:style>
  <w:style w:type="paragraph" w:customStyle="1" w:styleId="30">
    <w:name w:val="Основной текст (3)"/>
    <w:basedOn w:val="a"/>
    <w:link w:val="3"/>
    <w:rsid w:val="00051A59"/>
    <w:pPr>
      <w:widowControl w:val="0"/>
      <w:shd w:val="clear" w:color="auto" w:fill="FFFFFF"/>
      <w:spacing w:after="0" w:line="221" w:lineRule="exact"/>
      <w:ind w:hanging="560"/>
      <w:jc w:val="both"/>
    </w:pPr>
    <w:rPr>
      <w:rFonts w:ascii="Times New Roman" w:eastAsia="Times New Roman" w:hAnsi="Times New Roman"/>
      <w:b/>
      <w:bCs/>
      <w:sz w:val="19"/>
      <w:szCs w:val="19"/>
    </w:rPr>
  </w:style>
  <w:style w:type="paragraph" w:customStyle="1" w:styleId="a5">
    <w:name w:val="Стиль"/>
    <w:rsid w:val="0076113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11A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A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008E"/>
    <w:pPr>
      <w:spacing w:after="0" w:line="240" w:lineRule="auto"/>
    </w:pPr>
  </w:style>
  <w:style w:type="paragraph" w:styleId="a4">
    <w:name w:val="List Paragraph"/>
    <w:basedOn w:val="a"/>
    <w:uiPriority w:val="34"/>
    <w:qFormat/>
    <w:rsid w:val="00864D18"/>
    <w:pPr>
      <w:ind w:left="720"/>
      <w:contextualSpacing/>
    </w:pPr>
  </w:style>
  <w:style w:type="character" w:customStyle="1" w:styleId="3">
    <w:name w:val="Основной текст (3)_"/>
    <w:basedOn w:val="a0"/>
    <w:link w:val="30"/>
    <w:locked/>
    <w:rsid w:val="00051A59"/>
    <w:rPr>
      <w:rFonts w:ascii="Times New Roman" w:eastAsia="Times New Roman" w:hAnsi="Times New Roman"/>
      <w:b/>
      <w:bCs/>
      <w:sz w:val="19"/>
      <w:szCs w:val="19"/>
      <w:shd w:val="clear" w:color="auto" w:fill="FFFFFF"/>
    </w:rPr>
  </w:style>
  <w:style w:type="paragraph" w:customStyle="1" w:styleId="30">
    <w:name w:val="Основной текст (3)"/>
    <w:basedOn w:val="a"/>
    <w:link w:val="3"/>
    <w:rsid w:val="00051A59"/>
    <w:pPr>
      <w:widowControl w:val="0"/>
      <w:shd w:val="clear" w:color="auto" w:fill="FFFFFF"/>
      <w:spacing w:after="0" w:line="221" w:lineRule="exact"/>
      <w:ind w:hanging="560"/>
      <w:jc w:val="both"/>
    </w:pPr>
    <w:rPr>
      <w:rFonts w:ascii="Times New Roman" w:eastAsia="Times New Roman" w:hAnsi="Times New Roman"/>
      <w:b/>
      <w:bCs/>
      <w:sz w:val="19"/>
      <w:szCs w:val="19"/>
    </w:rPr>
  </w:style>
  <w:style w:type="paragraph" w:customStyle="1" w:styleId="a5">
    <w:name w:val="Стиль"/>
    <w:rsid w:val="0076113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11A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385499">
      <w:bodyDiv w:val="1"/>
      <w:marLeft w:val="0"/>
      <w:marRight w:val="0"/>
      <w:marTop w:val="0"/>
      <w:marBottom w:val="0"/>
      <w:divBdr>
        <w:top w:val="none" w:sz="0" w:space="0" w:color="auto"/>
        <w:left w:val="none" w:sz="0" w:space="0" w:color="auto"/>
        <w:bottom w:val="none" w:sz="0" w:space="0" w:color="auto"/>
        <w:right w:val="none" w:sz="0" w:space="0" w:color="auto"/>
      </w:divBdr>
      <w:divsChild>
        <w:div w:id="1431514109">
          <w:marLeft w:val="0"/>
          <w:marRight w:val="0"/>
          <w:marTop w:val="0"/>
          <w:marBottom w:val="0"/>
          <w:divBdr>
            <w:top w:val="none" w:sz="0" w:space="0" w:color="auto"/>
            <w:left w:val="none" w:sz="0" w:space="0" w:color="auto"/>
            <w:bottom w:val="none" w:sz="0" w:space="0" w:color="auto"/>
            <w:right w:val="none" w:sz="0" w:space="0" w:color="auto"/>
          </w:divBdr>
          <w:divsChild>
            <w:div w:id="1453986531">
              <w:marLeft w:val="0"/>
              <w:marRight w:val="0"/>
              <w:marTop w:val="0"/>
              <w:marBottom w:val="0"/>
              <w:divBdr>
                <w:top w:val="none" w:sz="0" w:space="0" w:color="auto"/>
                <w:left w:val="none" w:sz="0" w:space="0" w:color="auto"/>
                <w:bottom w:val="none" w:sz="0" w:space="0" w:color="auto"/>
                <w:right w:val="none" w:sz="0" w:space="0" w:color="auto"/>
              </w:divBdr>
            </w:div>
            <w:div w:id="1128162805">
              <w:marLeft w:val="0"/>
              <w:marRight w:val="0"/>
              <w:marTop w:val="0"/>
              <w:marBottom w:val="0"/>
              <w:divBdr>
                <w:top w:val="none" w:sz="0" w:space="0" w:color="auto"/>
                <w:left w:val="none" w:sz="0" w:space="0" w:color="auto"/>
                <w:bottom w:val="none" w:sz="0" w:space="0" w:color="auto"/>
                <w:right w:val="none" w:sz="0" w:space="0" w:color="auto"/>
              </w:divBdr>
            </w:div>
            <w:div w:id="5596831">
              <w:marLeft w:val="0"/>
              <w:marRight w:val="0"/>
              <w:marTop w:val="0"/>
              <w:marBottom w:val="0"/>
              <w:divBdr>
                <w:top w:val="none" w:sz="0" w:space="0" w:color="auto"/>
                <w:left w:val="none" w:sz="0" w:space="0" w:color="auto"/>
                <w:bottom w:val="none" w:sz="0" w:space="0" w:color="auto"/>
                <w:right w:val="none" w:sz="0" w:space="0" w:color="auto"/>
              </w:divBdr>
            </w:div>
            <w:div w:id="608507548">
              <w:marLeft w:val="0"/>
              <w:marRight w:val="0"/>
              <w:marTop w:val="0"/>
              <w:marBottom w:val="0"/>
              <w:divBdr>
                <w:top w:val="none" w:sz="0" w:space="0" w:color="auto"/>
                <w:left w:val="none" w:sz="0" w:space="0" w:color="auto"/>
                <w:bottom w:val="none" w:sz="0" w:space="0" w:color="auto"/>
                <w:right w:val="none" w:sz="0" w:space="0" w:color="auto"/>
              </w:divBdr>
            </w:div>
            <w:div w:id="1757088152">
              <w:marLeft w:val="0"/>
              <w:marRight w:val="0"/>
              <w:marTop w:val="0"/>
              <w:marBottom w:val="0"/>
              <w:divBdr>
                <w:top w:val="none" w:sz="0" w:space="0" w:color="auto"/>
                <w:left w:val="none" w:sz="0" w:space="0" w:color="auto"/>
                <w:bottom w:val="none" w:sz="0" w:space="0" w:color="auto"/>
                <w:right w:val="none" w:sz="0" w:space="0" w:color="auto"/>
              </w:divBdr>
            </w:div>
            <w:div w:id="643000671">
              <w:marLeft w:val="0"/>
              <w:marRight w:val="0"/>
              <w:marTop w:val="0"/>
              <w:marBottom w:val="0"/>
              <w:divBdr>
                <w:top w:val="none" w:sz="0" w:space="0" w:color="auto"/>
                <w:left w:val="none" w:sz="0" w:space="0" w:color="auto"/>
                <w:bottom w:val="none" w:sz="0" w:space="0" w:color="auto"/>
                <w:right w:val="none" w:sz="0" w:space="0" w:color="auto"/>
              </w:divBdr>
            </w:div>
            <w:div w:id="2138838210">
              <w:marLeft w:val="0"/>
              <w:marRight w:val="0"/>
              <w:marTop w:val="0"/>
              <w:marBottom w:val="0"/>
              <w:divBdr>
                <w:top w:val="none" w:sz="0" w:space="0" w:color="auto"/>
                <w:left w:val="none" w:sz="0" w:space="0" w:color="auto"/>
                <w:bottom w:val="none" w:sz="0" w:space="0" w:color="auto"/>
                <w:right w:val="none" w:sz="0" w:space="0" w:color="auto"/>
              </w:divBdr>
            </w:div>
            <w:div w:id="1817260736">
              <w:marLeft w:val="0"/>
              <w:marRight w:val="0"/>
              <w:marTop w:val="0"/>
              <w:marBottom w:val="0"/>
              <w:divBdr>
                <w:top w:val="none" w:sz="0" w:space="0" w:color="auto"/>
                <w:left w:val="none" w:sz="0" w:space="0" w:color="auto"/>
                <w:bottom w:val="none" w:sz="0" w:space="0" w:color="auto"/>
                <w:right w:val="none" w:sz="0" w:space="0" w:color="auto"/>
              </w:divBdr>
            </w:div>
            <w:div w:id="2044744634">
              <w:marLeft w:val="0"/>
              <w:marRight w:val="0"/>
              <w:marTop w:val="0"/>
              <w:marBottom w:val="0"/>
              <w:divBdr>
                <w:top w:val="none" w:sz="0" w:space="0" w:color="auto"/>
                <w:left w:val="none" w:sz="0" w:space="0" w:color="auto"/>
                <w:bottom w:val="none" w:sz="0" w:space="0" w:color="auto"/>
                <w:right w:val="none" w:sz="0" w:space="0" w:color="auto"/>
              </w:divBdr>
            </w:div>
            <w:div w:id="942109891">
              <w:marLeft w:val="0"/>
              <w:marRight w:val="0"/>
              <w:marTop w:val="0"/>
              <w:marBottom w:val="0"/>
              <w:divBdr>
                <w:top w:val="none" w:sz="0" w:space="0" w:color="auto"/>
                <w:left w:val="none" w:sz="0" w:space="0" w:color="auto"/>
                <w:bottom w:val="none" w:sz="0" w:space="0" w:color="auto"/>
                <w:right w:val="none" w:sz="0" w:space="0" w:color="auto"/>
              </w:divBdr>
            </w:div>
            <w:div w:id="2146967977">
              <w:marLeft w:val="0"/>
              <w:marRight w:val="0"/>
              <w:marTop w:val="0"/>
              <w:marBottom w:val="0"/>
              <w:divBdr>
                <w:top w:val="none" w:sz="0" w:space="0" w:color="auto"/>
                <w:left w:val="none" w:sz="0" w:space="0" w:color="auto"/>
                <w:bottom w:val="none" w:sz="0" w:space="0" w:color="auto"/>
                <w:right w:val="none" w:sz="0" w:space="0" w:color="auto"/>
              </w:divBdr>
            </w:div>
            <w:div w:id="1527400506">
              <w:marLeft w:val="0"/>
              <w:marRight w:val="0"/>
              <w:marTop w:val="0"/>
              <w:marBottom w:val="0"/>
              <w:divBdr>
                <w:top w:val="none" w:sz="0" w:space="0" w:color="auto"/>
                <w:left w:val="none" w:sz="0" w:space="0" w:color="auto"/>
                <w:bottom w:val="none" w:sz="0" w:space="0" w:color="auto"/>
                <w:right w:val="none" w:sz="0" w:space="0" w:color="auto"/>
              </w:divBdr>
            </w:div>
            <w:div w:id="1896041929">
              <w:marLeft w:val="0"/>
              <w:marRight w:val="0"/>
              <w:marTop w:val="0"/>
              <w:marBottom w:val="0"/>
              <w:divBdr>
                <w:top w:val="none" w:sz="0" w:space="0" w:color="auto"/>
                <w:left w:val="none" w:sz="0" w:space="0" w:color="auto"/>
                <w:bottom w:val="none" w:sz="0" w:space="0" w:color="auto"/>
                <w:right w:val="none" w:sz="0" w:space="0" w:color="auto"/>
              </w:divBdr>
            </w:div>
            <w:div w:id="1163472376">
              <w:marLeft w:val="0"/>
              <w:marRight w:val="0"/>
              <w:marTop w:val="0"/>
              <w:marBottom w:val="0"/>
              <w:divBdr>
                <w:top w:val="none" w:sz="0" w:space="0" w:color="auto"/>
                <w:left w:val="none" w:sz="0" w:space="0" w:color="auto"/>
                <w:bottom w:val="none" w:sz="0" w:space="0" w:color="auto"/>
                <w:right w:val="none" w:sz="0" w:space="0" w:color="auto"/>
              </w:divBdr>
            </w:div>
            <w:div w:id="325406111">
              <w:marLeft w:val="0"/>
              <w:marRight w:val="0"/>
              <w:marTop w:val="0"/>
              <w:marBottom w:val="0"/>
              <w:divBdr>
                <w:top w:val="none" w:sz="0" w:space="0" w:color="auto"/>
                <w:left w:val="none" w:sz="0" w:space="0" w:color="auto"/>
                <w:bottom w:val="none" w:sz="0" w:space="0" w:color="auto"/>
                <w:right w:val="none" w:sz="0" w:space="0" w:color="auto"/>
              </w:divBdr>
            </w:div>
            <w:div w:id="1484615483">
              <w:marLeft w:val="0"/>
              <w:marRight w:val="0"/>
              <w:marTop w:val="0"/>
              <w:marBottom w:val="0"/>
              <w:divBdr>
                <w:top w:val="none" w:sz="0" w:space="0" w:color="auto"/>
                <w:left w:val="none" w:sz="0" w:space="0" w:color="auto"/>
                <w:bottom w:val="none" w:sz="0" w:space="0" w:color="auto"/>
                <w:right w:val="none" w:sz="0" w:space="0" w:color="auto"/>
              </w:divBdr>
            </w:div>
            <w:div w:id="1276330613">
              <w:marLeft w:val="0"/>
              <w:marRight w:val="0"/>
              <w:marTop w:val="0"/>
              <w:marBottom w:val="0"/>
              <w:divBdr>
                <w:top w:val="none" w:sz="0" w:space="0" w:color="auto"/>
                <w:left w:val="none" w:sz="0" w:space="0" w:color="auto"/>
                <w:bottom w:val="none" w:sz="0" w:space="0" w:color="auto"/>
                <w:right w:val="none" w:sz="0" w:space="0" w:color="auto"/>
              </w:divBdr>
            </w:div>
            <w:div w:id="1440486606">
              <w:marLeft w:val="0"/>
              <w:marRight w:val="0"/>
              <w:marTop w:val="0"/>
              <w:marBottom w:val="0"/>
              <w:divBdr>
                <w:top w:val="none" w:sz="0" w:space="0" w:color="auto"/>
                <w:left w:val="none" w:sz="0" w:space="0" w:color="auto"/>
                <w:bottom w:val="none" w:sz="0" w:space="0" w:color="auto"/>
                <w:right w:val="none" w:sz="0" w:space="0" w:color="auto"/>
              </w:divBdr>
            </w:div>
            <w:div w:id="592669476">
              <w:marLeft w:val="0"/>
              <w:marRight w:val="0"/>
              <w:marTop w:val="0"/>
              <w:marBottom w:val="0"/>
              <w:divBdr>
                <w:top w:val="none" w:sz="0" w:space="0" w:color="auto"/>
                <w:left w:val="none" w:sz="0" w:space="0" w:color="auto"/>
                <w:bottom w:val="none" w:sz="0" w:space="0" w:color="auto"/>
                <w:right w:val="none" w:sz="0" w:space="0" w:color="auto"/>
              </w:divBdr>
            </w:div>
            <w:div w:id="1862474093">
              <w:marLeft w:val="0"/>
              <w:marRight w:val="0"/>
              <w:marTop w:val="0"/>
              <w:marBottom w:val="0"/>
              <w:divBdr>
                <w:top w:val="none" w:sz="0" w:space="0" w:color="auto"/>
                <w:left w:val="none" w:sz="0" w:space="0" w:color="auto"/>
                <w:bottom w:val="none" w:sz="0" w:space="0" w:color="auto"/>
                <w:right w:val="none" w:sz="0" w:space="0" w:color="auto"/>
              </w:divBdr>
            </w:div>
            <w:div w:id="2119372202">
              <w:marLeft w:val="0"/>
              <w:marRight w:val="0"/>
              <w:marTop w:val="0"/>
              <w:marBottom w:val="0"/>
              <w:divBdr>
                <w:top w:val="none" w:sz="0" w:space="0" w:color="auto"/>
                <w:left w:val="none" w:sz="0" w:space="0" w:color="auto"/>
                <w:bottom w:val="none" w:sz="0" w:space="0" w:color="auto"/>
                <w:right w:val="none" w:sz="0" w:space="0" w:color="auto"/>
              </w:divBdr>
            </w:div>
            <w:div w:id="269751511">
              <w:marLeft w:val="0"/>
              <w:marRight w:val="0"/>
              <w:marTop w:val="0"/>
              <w:marBottom w:val="0"/>
              <w:divBdr>
                <w:top w:val="none" w:sz="0" w:space="0" w:color="auto"/>
                <w:left w:val="none" w:sz="0" w:space="0" w:color="auto"/>
                <w:bottom w:val="none" w:sz="0" w:space="0" w:color="auto"/>
                <w:right w:val="none" w:sz="0" w:space="0" w:color="auto"/>
              </w:divBdr>
            </w:div>
            <w:div w:id="145707733">
              <w:marLeft w:val="0"/>
              <w:marRight w:val="0"/>
              <w:marTop w:val="0"/>
              <w:marBottom w:val="0"/>
              <w:divBdr>
                <w:top w:val="none" w:sz="0" w:space="0" w:color="auto"/>
                <w:left w:val="none" w:sz="0" w:space="0" w:color="auto"/>
                <w:bottom w:val="none" w:sz="0" w:space="0" w:color="auto"/>
                <w:right w:val="none" w:sz="0" w:space="0" w:color="auto"/>
              </w:divBdr>
            </w:div>
            <w:div w:id="1704137192">
              <w:marLeft w:val="0"/>
              <w:marRight w:val="0"/>
              <w:marTop w:val="0"/>
              <w:marBottom w:val="0"/>
              <w:divBdr>
                <w:top w:val="none" w:sz="0" w:space="0" w:color="auto"/>
                <w:left w:val="none" w:sz="0" w:space="0" w:color="auto"/>
                <w:bottom w:val="none" w:sz="0" w:space="0" w:color="auto"/>
                <w:right w:val="none" w:sz="0" w:space="0" w:color="auto"/>
              </w:divBdr>
            </w:div>
            <w:div w:id="120270827">
              <w:marLeft w:val="0"/>
              <w:marRight w:val="0"/>
              <w:marTop w:val="0"/>
              <w:marBottom w:val="0"/>
              <w:divBdr>
                <w:top w:val="none" w:sz="0" w:space="0" w:color="auto"/>
                <w:left w:val="none" w:sz="0" w:space="0" w:color="auto"/>
                <w:bottom w:val="none" w:sz="0" w:space="0" w:color="auto"/>
                <w:right w:val="none" w:sz="0" w:space="0" w:color="auto"/>
              </w:divBdr>
            </w:div>
            <w:div w:id="420491288">
              <w:marLeft w:val="0"/>
              <w:marRight w:val="0"/>
              <w:marTop w:val="0"/>
              <w:marBottom w:val="0"/>
              <w:divBdr>
                <w:top w:val="none" w:sz="0" w:space="0" w:color="auto"/>
                <w:left w:val="none" w:sz="0" w:space="0" w:color="auto"/>
                <w:bottom w:val="none" w:sz="0" w:space="0" w:color="auto"/>
                <w:right w:val="none" w:sz="0" w:space="0" w:color="auto"/>
              </w:divBdr>
            </w:div>
            <w:div w:id="422847089">
              <w:marLeft w:val="0"/>
              <w:marRight w:val="0"/>
              <w:marTop w:val="0"/>
              <w:marBottom w:val="0"/>
              <w:divBdr>
                <w:top w:val="none" w:sz="0" w:space="0" w:color="auto"/>
                <w:left w:val="none" w:sz="0" w:space="0" w:color="auto"/>
                <w:bottom w:val="none" w:sz="0" w:space="0" w:color="auto"/>
                <w:right w:val="none" w:sz="0" w:space="0" w:color="auto"/>
              </w:divBdr>
            </w:div>
            <w:div w:id="1214778469">
              <w:marLeft w:val="0"/>
              <w:marRight w:val="0"/>
              <w:marTop w:val="0"/>
              <w:marBottom w:val="0"/>
              <w:divBdr>
                <w:top w:val="none" w:sz="0" w:space="0" w:color="auto"/>
                <w:left w:val="none" w:sz="0" w:space="0" w:color="auto"/>
                <w:bottom w:val="none" w:sz="0" w:space="0" w:color="auto"/>
                <w:right w:val="none" w:sz="0" w:space="0" w:color="auto"/>
              </w:divBdr>
            </w:div>
            <w:div w:id="415639050">
              <w:marLeft w:val="0"/>
              <w:marRight w:val="0"/>
              <w:marTop w:val="0"/>
              <w:marBottom w:val="0"/>
              <w:divBdr>
                <w:top w:val="none" w:sz="0" w:space="0" w:color="auto"/>
                <w:left w:val="none" w:sz="0" w:space="0" w:color="auto"/>
                <w:bottom w:val="none" w:sz="0" w:space="0" w:color="auto"/>
                <w:right w:val="none" w:sz="0" w:space="0" w:color="auto"/>
              </w:divBdr>
            </w:div>
            <w:div w:id="810363051">
              <w:marLeft w:val="0"/>
              <w:marRight w:val="0"/>
              <w:marTop w:val="0"/>
              <w:marBottom w:val="0"/>
              <w:divBdr>
                <w:top w:val="none" w:sz="0" w:space="0" w:color="auto"/>
                <w:left w:val="none" w:sz="0" w:space="0" w:color="auto"/>
                <w:bottom w:val="none" w:sz="0" w:space="0" w:color="auto"/>
                <w:right w:val="none" w:sz="0" w:space="0" w:color="auto"/>
              </w:divBdr>
            </w:div>
            <w:div w:id="1291664982">
              <w:marLeft w:val="0"/>
              <w:marRight w:val="0"/>
              <w:marTop w:val="0"/>
              <w:marBottom w:val="0"/>
              <w:divBdr>
                <w:top w:val="none" w:sz="0" w:space="0" w:color="auto"/>
                <w:left w:val="none" w:sz="0" w:space="0" w:color="auto"/>
                <w:bottom w:val="none" w:sz="0" w:space="0" w:color="auto"/>
                <w:right w:val="none" w:sz="0" w:space="0" w:color="auto"/>
              </w:divBdr>
            </w:div>
            <w:div w:id="1971740036">
              <w:marLeft w:val="0"/>
              <w:marRight w:val="0"/>
              <w:marTop w:val="0"/>
              <w:marBottom w:val="0"/>
              <w:divBdr>
                <w:top w:val="none" w:sz="0" w:space="0" w:color="auto"/>
                <w:left w:val="none" w:sz="0" w:space="0" w:color="auto"/>
                <w:bottom w:val="none" w:sz="0" w:space="0" w:color="auto"/>
                <w:right w:val="none" w:sz="0" w:space="0" w:color="auto"/>
              </w:divBdr>
            </w:div>
            <w:div w:id="793718057">
              <w:marLeft w:val="0"/>
              <w:marRight w:val="0"/>
              <w:marTop w:val="0"/>
              <w:marBottom w:val="0"/>
              <w:divBdr>
                <w:top w:val="none" w:sz="0" w:space="0" w:color="auto"/>
                <w:left w:val="none" w:sz="0" w:space="0" w:color="auto"/>
                <w:bottom w:val="none" w:sz="0" w:space="0" w:color="auto"/>
                <w:right w:val="none" w:sz="0" w:space="0" w:color="auto"/>
              </w:divBdr>
            </w:div>
            <w:div w:id="162861839">
              <w:marLeft w:val="0"/>
              <w:marRight w:val="0"/>
              <w:marTop w:val="0"/>
              <w:marBottom w:val="0"/>
              <w:divBdr>
                <w:top w:val="none" w:sz="0" w:space="0" w:color="auto"/>
                <w:left w:val="none" w:sz="0" w:space="0" w:color="auto"/>
                <w:bottom w:val="none" w:sz="0" w:space="0" w:color="auto"/>
                <w:right w:val="none" w:sz="0" w:space="0" w:color="auto"/>
              </w:divBdr>
            </w:div>
            <w:div w:id="844250726">
              <w:marLeft w:val="0"/>
              <w:marRight w:val="0"/>
              <w:marTop w:val="0"/>
              <w:marBottom w:val="0"/>
              <w:divBdr>
                <w:top w:val="none" w:sz="0" w:space="0" w:color="auto"/>
                <w:left w:val="none" w:sz="0" w:space="0" w:color="auto"/>
                <w:bottom w:val="none" w:sz="0" w:space="0" w:color="auto"/>
                <w:right w:val="none" w:sz="0" w:space="0" w:color="auto"/>
              </w:divBdr>
            </w:div>
            <w:div w:id="1902982130">
              <w:marLeft w:val="0"/>
              <w:marRight w:val="0"/>
              <w:marTop w:val="0"/>
              <w:marBottom w:val="0"/>
              <w:divBdr>
                <w:top w:val="none" w:sz="0" w:space="0" w:color="auto"/>
                <w:left w:val="none" w:sz="0" w:space="0" w:color="auto"/>
                <w:bottom w:val="none" w:sz="0" w:space="0" w:color="auto"/>
                <w:right w:val="none" w:sz="0" w:space="0" w:color="auto"/>
              </w:divBdr>
            </w:div>
            <w:div w:id="1649360457">
              <w:marLeft w:val="0"/>
              <w:marRight w:val="0"/>
              <w:marTop w:val="0"/>
              <w:marBottom w:val="0"/>
              <w:divBdr>
                <w:top w:val="none" w:sz="0" w:space="0" w:color="auto"/>
                <w:left w:val="none" w:sz="0" w:space="0" w:color="auto"/>
                <w:bottom w:val="none" w:sz="0" w:space="0" w:color="auto"/>
                <w:right w:val="none" w:sz="0" w:space="0" w:color="auto"/>
              </w:divBdr>
            </w:div>
            <w:div w:id="211693158">
              <w:marLeft w:val="0"/>
              <w:marRight w:val="0"/>
              <w:marTop w:val="0"/>
              <w:marBottom w:val="0"/>
              <w:divBdr>
                <w:top w:val="none" w:sz="0" w:space="0" w:color="auto"/>
                <w:left w:val="none" w:sz="0" w:space="0" w:color="auto"/>
                <w:bottom w:val="none" w:sz="0" w:space="0" w:color="auto"/>
                <w:right w:val="none" w:sz="0" w:space="0" w:color="auto"/>
              </w:divBdr>
            </w:div>
            <w:div w:id="101580814">
              <w:marLeft w:val="0"/>
              <w:marRight w:val="0"/>
              <w:marTop w:val="0"/>
              <w:marBottom w:val="0"/>
              <w:divBdr>
                <w:top w:val="none" w:sz="0" w:space="0" w:color="auto"/>
                <w:left w:val="none" w:sz="0" w:space="0" w:color="auto"/>
                <w:bottom w:val="none" w:sz="0" w:space="0" w:color="auto"/>
                <w:right w:val="none" w:sz="0" w:space="0" w:color="auto"/>
              </w:divBdr>
            </w:div>
            <w:div w:id="424765551">
              <w:marLeft w:val="0"/>
              <w:marRight w:val="0"/>
              <w:marTop w:val="0"/>
              <w:marBottom w:val="0"/>
              <w:divBdr>
                <w:top w:val="none" w:sz="0" w:space="0" w:color="auto"/>
                <w:left w:val="none" w:sz="0" w:space="0" w:color="auto"/>
                <w:bottom w:val="none" w:sz="0" w:space="0" w:color="auto"/>
                <w:right w:val="none" w:sz="0" w:space="0" w:color="auto"/>
              </w:divBdr>
            </w:div>
            <w:div w:id="1756247852">
              <w:marLeft w:val="0"/>
              <w:marRight w:val="0"/>
              <w:marTop w:val="0"/>
              <w:marBottom w:val="0"/>
              <w:divBdr>
                <w:top w:val="none" w:sz="0" w:space="0" w:color="auto"/>
                <w:left w:val="none" w:sz="0" w:space="0" w:color="auto"/>
                <w:bottom w:val="none" w:sz="0" w:space="0" w:color="auto"/>
                <w:right w:val="none" w:sz="0" w:space="0" w:color="auto"/>
              </w:divBdr>
            </w:div>
            <w:div w:id="747383911">
              <w:marLeft w:val="0"/>
              <w:marRight w:val="0"/>
              <w:marTop w:val="0"/>
              <w:marBottom w:val="0"/>
              <w:divBdr>
                <w:top w:val="none" w:sz="0" w:space="0" w:color="auto"/>
                <w:left w:val="none" w:sz="0" w:space="0" w:color="auto"/>
                <w:bottom w:val="none" w:sz="0" w:space="0" w:color="auto"/>
                <w:right w:val="none" w:sz="0" w:space="0" w:color="auto"/>
              </w:divBdr>
            </w:div>
            <w:div w:id="124738389">
              <w:marLeft w:val="0"/>
              <w:marRight w:val="0"/>
              <w:marTop w:val="0"/>
              <w:marBottom w:val="0"/>
              <w:divBdr>
                <w:top w:val="none" w:sz="0" w:space="0" w:color="auto"/>
                <w:left w:val="none" w:sz="0" w:space="0" w:color="auto"/>
                <w:bottom w:val="none" w:sz="0" w:space="0" w:color="auto"/>
                <w:right w:val="none" w:sz="0" w:space="0" w:color="auto"/>
              </w:divBdr>
            </w:div>
            <w:div w:id="1880362660">
              <w:marLeft w:val="0"/>
              <w:marRight w:val="0"/>
              <w:marTop w:val="0"/>
              <w:marBottom w:val="0"/>
              <w:divBdr>
                <w:top w:val="none" w:sz="0" w:space="0" w:color="auto"/>
                <w:left w:val="none" w:sz="0" w:space="0" w:color="auto"/>
                <w:bottom w:val="none" w:sz="0" w:space="0" w:color="auto"/>
                <w:right w:val="none" w:sz="0" w:space="0" w:color="auto"/>
              </w:divBdr>
            </w:div>
            <w:div w:id="1416053250">
              <w:marLeft w:val="0"/>
              <w:marRight w:val="0"/>
              <w:marTop w:val="0"/>
              <w:marBottom w:val="0"/>
              <w:divBdr>
                <w:top w:val="none" w:sz="0" w:space="0" w:color="auto"/>
                <w:left w:val="none" w:sz="0" w:space="0" w:color="auto"/>
                <w:bottom w:val="none" w:sz="0" w:space="0" w:color="auto"/>
                <w:right w:val="none" w:sz="0" w:space="0" w:color="auto"/>
              </w:divBdr>
            </w:div>
            <w:div w:id="1914006716">
              <w:marLeft w:val="0"/>
              <w:marRight w:val="0"/>
              <w:marTop w:val="0"/>
              <w:marBottom w:val="0"/>
              <w:divBdr>
                <w:top w:val="none" w:sz="0" w:space="0" w:color="auto"/>
                <w:left w:val="none" w:sz="0" w:space="0" w:color="auto"/>
                <w:bottom w:val="none" w:sz="0" w:space="0" w:color="auto"/>
                <w:right w:val="none" w:sz="0" w:space="0" w:color="auto"/>
              </w:divBdr>
            </w:div>
            <w:div w:id="111899406">
              <w:marLeft w:val="0"/>
              <w:marRight w:val="0"/>
              <w:marTop w:val="0"/>
              <w:marBottom w:val="0"/>
              <w:divBdr>
                <w:top w:val="none" w:sz="0" w:space="0" w:color="auto"/>
                <w:left w:val="none" w:sz="0" w:space="0" w:color="auto"/>
                <w:bottom w:val="none" w:sz="0" w:space="0" w:color="auto"/>
                <w:right w:val="none" w:sz="0" w:space="0" w:color="auto"/>
              </w:divBdr>
            </w:div>
            <w:div w:id="129787555">
              <w:marLeft w:val="0"/>
              <w:marRight w:val="0"/>
              <w:marTop w:val="0"/>
              <w:marBottom w:val="0"/>
              <w:divBdr>
                <w:top w:val="none" w:sz="0" w:space="0" w:color="auto"/>
                <w:left w:val="none" w:sz="0" w:space="0" w:color="auto"/>
                <w:bottom w:val="none" w:sz="0" w:space="0" w:color="auto"/>
                <w:right w:val="none" w:sz="0" w:space="0" w:color="auto"/>
              </w:divBdr>
            </w:div>
            <w:div w:id="496649464">
              <w:marLeft w:val="0"/>
              <w:marRight w:val="0"/>
              <w:marTop w:val="0"/>
              <w:marBottom w:val="0"/>
              <w:divBdr>
                <w:top w:val="none" w:sz="0" w:space="0" w:color="auto"/>
                <w:left w:val="none" w:sz="0" w:space="0" w:color="auto"/>
                <w:bottom w:val="none" w:sz="0" w:space="0" w:color="auto"/>
                <w:right w:val="none" w:sz="0" w:space="0" w:color="auto"/>
              </w:divBdr>
            </w:div>
            <w:div w:id="1781484006">
              <w:marLeft w:val="0"/>
              <w:marRight w:val="0"/>
              <w:marTop w:val="0"/>
              <w:marBottom w:val="0"/>
              <w:divBdr>
                <w:top w:val="none" w:sz="0" w:space="0" w:color="auto"/>
                <w:left w:val="none" w:sz="0" w:space="0" w:color="auto"/>
                <w:bottom w:val="none" w:sz="0" w:space="0" w:color="auto"/>
                <w:right w:val="none" w:sz="0" w:space="0" w:color="auto"/>
              </w:divBdr>
            </w:div>
            <w:div w:id="656953688">
              <w:marLeft w:val="0"/>
              <w:marRight w:val="0"/>
              <w:marTop w:val="0"/>
              <w:marBottom w:val="0"/>
              <w:divBdr>
                <w:top w:val="none" w:sz="0" w:space="0" w:color="auto"/>
                <w:left w:val="none" w:sz="0" w:space="0" w:color="auto"/>
                <w:bottom w:val="none" w:sz="0" w:space="0" w:color="auto"/>
                <w:right w:val="none" w:sz="0" w:space="0" w:color="auto"/>
              </w:divBdr>
            </w:div>
            <w:div w:id="1313677010">
              <w:marLeft w:val="0"/>
              <w:marRight w:val="0"/>
              <w:marTop w:val="0"/>
              <w:marBottom w:val="0"/>
              <w:divBdr>
                <w:top w:val="none" w:sz="0" w:space="0" w:color="auto"/>
                <w:left w:val="none" w:sz="0" w:space="0" w:color="auto"/>
                <w:bottom w:val="none" w:sz="0" w:space="0" w:color="auto"/>
                <w:right w:val="none" w:sz="0" w:space="0" w:color="auto"/>
              </w:divBdr>
            </w:div>
            <w:div w:id="1764255647">
              <w:marLeft w:val="0"/>
              <w:marRight w:val="0"/>
              <w:marTop w:val="0"/>
              <w:marBottom w:val="0"/>
              <w:divBdr>
                <w:top w:val="none" w:sz="0" w:space="0" w:color="auto"/>
                <w:left w:val="none" w:sz="0" w:space="0" w:color="auto"/>
                <w:bottom w:val="none" w:sz="0" w:space="0" w:color="auto"/>
                <w:right w:val="none" w:sz="0" w:space="0" w:color="auto"/>
              </w:divBdr>
            </w:div>
            <w:div w:id="1468234375">
              <w:marLeft w:val="0"/>
              <w:marRight w:val="0"/>
              <w:marTop w:val="0"/>
              <w:marBottom w:val="0"/>
              <w:divBdr>
                <w:top w:val="none" w:sz="0" w:space="0" w:color="auto"/>
                <w:left w:val="none" w:sz="0" w:space="0" w:color="auto"/>
                <w:bottom w:val="none" w:sz="0" w:space="0" w:color="auto"/>
                <w:right w:val="none" w:sz="0" w:space="0" w:color="auto"/>
              </w:divBdr>
            </w:div>
            <w:div w:id="1737820816">
              <w:marLeft w:val="0"/>
              <w:marRight w:val="0"/>
              <w:marTop w:val="0"/>
              <w:marBottom w:val="0"/>
              <w:divBdr>
                <w:top w:val="none" w:sz="0" w:space="0" w:color="auto"/>
                <w:left w:val="none" w:sz="0" w:space="0" w:color="auto"/>
                <w:bottom w:val="none" w:sz="0" w:space="0" w:color="auto"/>
                <w:right w:val="none" w:sz="0" w:space="0" w:color="auto"/>
              </w:divBdr>
            </w:div>
            <w:div w:id="1211770816">
              <w:marLeft w:val="0"/>
              <w:marRight w:val="0"/>
              <w:marTop w:val="0"/>
              <w:marBottom w:val="0"/>
              <w:divBdr>
                <w:top w:val="none" w:sz="0" w:space="0" w:color="auto"/>
                <w:left w:val="none" w:sz="0" w:space="0" w:color="auto"/>
                <w:bottom w:val="none" w:sz="0" w:space="0" w:color="auto"/>
                <w:right w:val="none" w:sz="0" w:space="0" w:color="auto"/>
              </w:divBdr>
            </w:div>
            <w:div w:id="2035301300">
              <w:marLeft w:val="0"/>
              <w:marRight w:val="0"/>
              <w:marTop w:val="0"/>
              <w:marBottom w:val="0"/>
              <w:divBdr>
                <w:top w:val="none" w:sz="0" w:space="0" w:color="auto"/>
                <w:left w:val="none" w:sz="0" w:space="0" w:color="auto"/>
                <w:bottom w:val="none" w:sz="0" w:space="0" w:color="auto"/>
                <w:right w:val="none" w:sz="0" w:space="0" w:color="auto"/>
              </w:divBdr>
            </w:div>
            <w:div w:id="278073197">
              <w:marLeft w:val="0"/>
              <w:marRight w:val="0"/>
              <w:marTop w:val="0"/>
              <w:marBottom w:val="0"/>
              <w:divBdr>
                <w:top w:val="none" w:sz="0" w:space="0" w:color="auto"/>
                <w:left w:val="none" w:sz="0" w:space="0" w:color="auto"/>
                <w:bottom w:val="none" w:sz="0" w:space="0" w:color="auto"/>
                <w:right w:val="none" w:sz="0" w:space="0" w:color="auto"/>
              </w:divBdr>
            </w:div>
            <w:div w:id="1370111689">
              <w:marLeft w:val="0"/>
              <w:marRight w:val="0"/>
              <w:marTop w:val="0"/>
              <w:marBottom w:val="0"/>
              <w:divBdr>
                <w:top w:val="none" w:sz="0" w:space="0" w:color="auto"/>
                <w:left w:val="none" w:sz="0" w:space="0" w:color="auto"/>
                <w:bottom w:val="none" w:sz="0" w:space="0" w:color="auto"/>
                <w:right w:val="none" w:sz="0" w:space="0" w:color="auto"/>
              </w:divBdr>
            </w:div>
            <w:div w:id="1301376791">
              <w:marLeft w:val="0"/>
              <w:marRight w:val="0"/>
              <w:marTop w:val="0"/>
              <w:marBottom w:val="0"/>
              <w:divBdr>
                <w:top w:val="none" w:sz="0" w:space="0" w:color="auto"/>
                <w:left w:val="none" w:sz="0" w:space="0" w:color="auto"/>
                <w:bottom w:val="none" w:sz="0" w:space="0" w:color="auto"/>
                <w:right w:val="none" w:sz="0" w:space="0" w:color="auto"/>
              </w:divBdr>
            </w:div>
            <w:div w:id="1998991821">
              <w:marLeft w:val="0"/>
              <w:marRight w:val="0"/>
              <w:marTop w:val="0"/>
              <w:marBottom w:val="0"/>
              <w:divBdr>
                <w:top w:val="none" w:sz="0" w:space="0" w:color="auto"/>
                <w:left w:val="none" w:sz="0" w:space="0" w:color="auto"/>
                <w:bottom w:val="none" w:sz="0" w:space="0" w:color="auto"/>
                <w:right w:val="none" w:sz="0" w:space="0" w:color="auto"/>
              </w:divBdr>
            </w:div>
            <w:div w:id="211816125">
              <w:marLeft w:val="0"/>
              <w:marRight w:val="0"/>
              <w:marTop w:val="0"/>
              <w:marBottom w:val="0"/>
              <w:divBdr>
                <w:top w:val="none" w:sz="0" w:space="0" w:color="auto"/>
                <w:left w:val="none" w:sz="0" w:space="0" w:color="auto"/>
                <w:bottom w:val="none" w:sz="0" w:space="0" w:color="auto"/>
                <w:right w:val="none" w:sz="0" w:space="0" w:color="auto"/>
              </w:divBdr>
            </w:div>
            <w:div w:id="64184334">
              <w:marLeft w:val="0"/>
              <w:marRight w:val="0"/>
              <w:marTop w:val="0"/>
              <w:marBottom w:val="0"/>
              <w:divBdr>
                <w:top w:val="none" w:sz="0" w:space="0" w:color="auto"/>
                <w:left w:val="none" w:sz="0" w:space="0" w:color="auto"/>
                <w:bottom w:val="none" w:sz="0" w:space="0" w:color="auto"/>
                <w:right w:val="none" w:sz="0" w:space="0" w:color="auto"/>
              </w:divBdr>
            </w:div>
            <w:div w:id="413942933">
              <w:marLeft w:val="0"/>
              <w:marRight w:val="0"/>
              <w:marTop w:val="0"/>
              <w:marBottom w:val="0"/>
              <w:divBdr>
                <w:top w:val="none" w:sz="0" w:space="0" w:color="auto"/>
                <w:left w:val="none" w:sz="0" w:space="0" w:color="auto"/>
                <w:bottom w:val="none" w:sz="0" w:space="0" w:color="auto"/>
                <w:right w:val="none" w:sz="0" w:space="0" w:color="auto"/>
              </w:divBdr>
            </w:div>
            <w:div w:id="458651736">
              <w:marLeft w:val="0"/>
              <w:marRight w:val="0"/>
              <w:marTop w:val="0"/>
              <w:marBottom w:val="0"/>
              <w:divBdr>
                <w:top w:val="none" w:sz="0" w:space="0" w:color="auto"/>
                <w:left w:val="none" w:sz="0" w:space="0" w:color="auto"/>
                <w:bottom w:val="none" w:sz="0" w:space="0" w:color="auto"/>
                <w:right w:val="none" w:sz="0" w:space="0" w:color="auto"/>
              </w:divBdr>
            </w:div>
            <w:div w:id="1805734009">
              <w:marLeft w:val="0"/>
              <w:marRight w:val="0"/>
              <w:marTop w:val="0"/>
              <w:marBottom w:val="0"/>
              <w:divBdr>
                <w:top w:val="none" w:sz="0" w:space="0" w:color="auto"/>
                <w:left w:val="none" w:sz="0" w:space="0" w:color="auto"/>
                <w:bottom w:val="none" w:sz="0" w:space="0" w:color="auto"/>
                <w:right w:val="none" w:sz="0" w:space="0" w:color="auto"/>
              </w:divBdr>
            </w:div>
            <w:div w:id="1673491824">
              <w:marLeft w:val="0"/>
              <w:marRight w:val="0"/>
              <w:marTop w:val="0"/>
              <w:marBottom w:val="0"/>
              <w:divBdr>
                <w:top w:val="none" w:sz="0" w:space="0" w:color="auto"/>
                <w:left w:val="none" w:sz="0" w:space="0" w:color="auto"/>
                <w:bottom w:val="none" w:sz="0" w:space="0" w:color="auto"/>
                <w:right w:val="none" w:sz="0" w:space="0" w:color="auto"/>
              </w:divBdr>
            </w:div>
            <w:div w:id="1712419006">
              <w:marLeft w:val="0"/>
              <w:marRight w:val="0"/>
              <w:marTop w:val="0"/>
              <w:marBottom w:val="0"/>
              <w:divBdr>
                <w:top w:val="none" w:sz="0" w:space="0" w:color="auto"/>
                <w:left w:val="none" w:sz="0" w:space="0" w:color="auto"/>
                <w:bottom w:val="none" w:sz="0" w:space="0" w:color="auto"/>
                <w:right w:val="none" w:sz="0" w:space="0" w:color="auto"/>
              </w:divBdr>
            </w:div>
            <w:div w:id="1365405995">
              <w:marLeft w:val="0"/>
              <w:marRight w:val="0"/>
              <w:marTop w:val="0"/>
              <w:marBottom w:val="0"/>
              <w:divBdr>
                <w:top w:val="none" w:sz="0" w:space="0" w:color="auto"/>
                <w:left w:val="none" w:sz="0" w:space="0" w:color="auto"/>
                <w:bottom w:val="none" w:sz="0" w:space="0" w:color="auto"/>
                <w:right w:val="none" w:sz="0" w:space="0" w:color="auto"/>
              </w:divBdr>
            </w:div>
            <w:div w:id="388307777">
              <w:marLeft w:val="0"/>
              <w:marRight w:val="0"/>
              <w:marTop w:val="0"/>
              <w:marBottom w:val="0"/>
              <w:divBdr>
                <w:top w:val="none" w:sz="0" w:space="0" w:color="auto"/>
                <w:left w:val="none" w:sz="0" w:space="0" w:color="auto"/>
                <w:bottom w:val="none" w:sz="0" w:space="0" w:color="auto"/>
                <w:right w:val="none" w:sz="0" w:space="0" w:color="auto"/>
              </w:divBdr>
            </w:div>
            <w:div w:id="213933756">
              <w:marLeft w:val="0"/>
              <w:marRight w:val="0"/>
              <w:marTop w:val="0"/>
              <w:marBottom w:val="0"/>
              <w:divBdr>
                <w:top w:val="none" w:sz="0" w:space="0" w:color="auto"/>
                <w:left w:val="none" w:sz="0" w:space="0" w:color="auto"/>
                <w:bottom w:val="none" w:sz="0" w:space="0" w:color="auto"/>
                <w:right w:val="none" w:sz="0" w:space="0" w:color="auto"/>
              </w:divBdr>
            </w:div>
            <w:div w:id="1717966517">
              <w:marLeft w:val="0"/>
              <w:marRight w:val="0"/>
              <w:marTop w:val="0"/>
              <w:marBottom w:val="0"/>
              <w:divBdr>
                <w:top w:val="none" w:sz="0" w:space="0" w:color="auto"/>
                <w:left w:val="none" w:sz="0" w:space="0" w:color="auto"/>
                <w:bottom w:val="none" w:sz="0" w:space="0" w:color="auto"/>
                <w:right w:val="none" w:sz="0" w:space="0" w:color="auto"/>
              </w:divBdr>
            </w:div>
            <w:div w:id="541598579">
              <w:marLeft w:val="0"/>
              <w:marRight w:val="0"/>
              <w:marTop w:val="0"/>
              <w:marBottom w:val="0"/>
              <w:divBdr>
                <w:top w:val="none" w:sz="0" w:space="0" w:color="auto"/>
                <w:left w:val="none" w:sz="0" w:space="0" w:color="auto"/>
                <w:bottom w:val="none" w:sz="0" w:space="0" w:color="auto"/>
                <w:right w:val="none" w:sz="0" w:space="0" w:color="auto"/>
              </w:divBdr>
            </w:div>
            <w:div w:id="1977879376">
              <w:marLeft w:val="0"/>
              <w:marRight w:val="0"/>
              <w:marTop w:val="0"/>
              <w:marBottom w:val="0"/>
              <w:divBdr>
                <w:top w:val="none" w:sz="0" w:space="0" w:color="auto"/>
                <w:left w:val="none" w:sz="0" w:space="0" w:color="auto"/>
                <w:bottom w:val="none" w:sz="0" w:space="0" w:color="auto"/>
                <w:right w:val="none" w:sz="0" w:space="0" w:color="auto"/>
              </w:divBdr>
            </w:div>
            <w:div w:id="264387740">
              <w:marLeft w:val="0"/>
              <w:marRight w:val="0"/>
              <w:marTop w:val="0"/>
              <w:marBottom w:val="0"/>
              <w:divBdr>
                <w:top w:val="none" w:sz="0" w:space="0" w:color="auto"/>
                <w:left w:val="none" w:sz="0" w:space="0" w:color="auto"/>
                <w:bottom w:val="none" w:sz="0" w:space="0" w:color="auto"/>
                <w:right w:val="none" w:sz="0" w:space="0" w:color="auto"/>
              </w:divBdr>
            </w:div>
            <w:div w:id="2117671323">
              <w:marLeft w:val="0"/>
              <w:marRight w:val="0"/>
              <w:marTop w:val="0"/>
              <w:marBottom w:val="0"/>
              <w:divBdr>
                <w:top w:val="none" w:sz="0" w:space="0" w:color="auto"/>
                <w:left w:val="none" w:sz="0" w:space="0" w:color="auto"/>
                <w:bottom w:val="none" w:sz="0" w:space="0" w:color="auto"/>
                <w:right w:val="none" w:sz="0" w:space="0" w:color="auto"/>
              </w:divBdr>
            </w:div>
            <w:div w:id="1636175469">
              <w:marLeft w:val="0"/>
              <w:marRight w:val="0"/>
              <w:marTop w:val="0"/>
              <w:marBottom w:val="0"/>
              <w:divBdr>
                <w:top w:val="none" w:sz="0" w:space="0" w:color="auto"/>
                <w:left w:val="none" w:sz="0" w:space="0" w:color="auto"/>
                <w:bottom w:val="none" w:sz="0" w:space="0" w:color="auto"/>
                <w:right w:val="none" w:sz="0" w:space="0" w:color="auto"/>
              </w:divBdr>
            </w:div>
            <w:div w:id="1807427291">
              <w:marLeft w:val="0"/>
              <w:marRight w:val="0"/>
              <w:marTop w:val="0"/>
              <w:marBottom w:val="0"/>
              <w:divBdr>
                <w:top w:val="none" w:sz="0" w:space="0" w:color="auto"/>
                <w:left w:val="none" w:sz="0" w:space="0" w:color="auto"/>
                <w:bottom w:val="none" w:sz="0" w:space="0" w:color="auto"/>
                <w:right w:val="none" w:sz="0" w:space="0" w:color="auto"/>
              </w:divBdr>
            </w:div>
            <w:div w:id="627930928">
              <w:marLeft w:val="0"/>
              <w:marRight w:val="0"/>
              <w:marTop w:val="0"/>
              <w:marBottom w:val="0"/>
              <w:divBdr>
                <w:top w:val="none" w:sz="0" w:space="0" w:color="auto"/>
                <w:left w:val="none" w:sz="0" w:space="0" w:color="auto"/>
                <w:bottom w:val="none" w:sz="0" w:space="0" w:color="auto"/>
                <w:right w:val="none" w:sz="0" w:space="0" w:color="auto"/>
              </w:divBdr>
            </w:div>
            <w:div w:id="2649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1921</Words>
  <Characters>10953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настя</cp:lastModifiedBy>
  <cp:revision>6</cp:revision>
  <cp:lastPrinted>2015-08-24T11:45:00Z</cp:lastPrinted>
  <dcterms:created xsi:type="dcterms:W3CDTF">2014-12-13T22:49:00Z</dcterms:created>
  <dcterms:modified xsi:type="dcterms:W3CDTF">2015-08-24T11:45:00Z</dcterms:modified>
</cp:coreProperties>
</file>